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1EBE1" w14:textId="77777777" w:rsidR="002C317E" w:rsidRDefault="002C317E" w:rsidP="008D5057">
      <w:pPr>
        <w:spacing w:after="0" w:line="360" w:lineRule="auto"/>
        <w:jc w:val="both"/>
        <w:rPr>
          <w:rFonts w:ascii="Times New Roman" w:hAnsi="Times New Roman" w:cs="Times New Roman"/>
        </w:rPr>
      </w:pPr>
    </w:p>
    <w:p w14:paraId="5162C891" w14:textId="1BE76270" w:rsidR="008E6657" w:rsidRPr="004269CE" w:rsidRDefault="008E6657" w:rsidP="008E6657">
      <w:pPr>
        <w:shd w:val="clear" w:color="auto" w:fill="FFFFFF"/>
        <w:spacing w:before="90" w:after="90" w:line="240" w:lineRule="auto"/>
        <w:rPr>
          <w:rFonts w:ascii="Arial" w:eastAsia="Times New Roman" w:hAnsi="Arial" w:cs="Arial"/>
          <w:b/>
          <w:color w:val="002060"/>
          <w:sz w:val="24"/>
          <w:szCs w:val="24"/>
          <w:lang w:eastAsia="es-ES"/>
        </w:rPr>
      </w:pPr>
      <w:r>
        <w:rPr>
          <w:rFonts w:ascii="Arial" w:eastAsia="Times New Roman" w:hAnsi="Arial" w:cs="Arial"/>
          <w:b/>
          <w:color w:val="002060"/>
          <w:sz w:val="24"/>
          <w:szCs w:val="24"/>
          <w:u w:val="single"/>
          <w:lang w:eastAsia="es-ES"/>
        </w:rPr>
        <w:t xml:space="preserve">Requisitos </w:t>
      </w:r>
      <w:r w:rsidR="00620ABC">
        <w:rPr>
          <w:rFonts w:ascii="Arial" w:eastAsia="Times New Roman" w:hAnsi="Arial" w:cs="Arial"/>
          <w:b/>
          <w:color w:val="002060"/>
          <w:sz w:val="24"/>
          <w:szCs w:val="24"/>
          <w:u w:val="single"/>
          <w:lang w:eastAsia="es-ES"/>
        </w:rPr>
        <w:t xml:space="preserve">y aclaraciones </w:t>
      </w:r>
      <w:r>
        <w:rPr>
          <w:rFonts w:ascii="Arial" w:eastAsia="Times New Roman" w:hAnsi="Arial" w:cs="Arial"/>
          <w:b/>
          <w:color w:val="002060"/>
          <w:sz w:val="24"/>
          <w:szCs w:val="24"/>
          <w:u w:val="single"/>
          <w:lang w:eastAsia="es-ES"/>
        </w:rPr>
        <w:t xml:space="preserve">para el </w:t>
      </w:r>
      <w:r w:rsidRPr="004269CE">
        <w:rPr>
          <w:rFonts w:ascii="Arial" w:eastAsia="Times New Roman" w:hAnsi="Arial" w:cs="Arial"/>
          <w:b/>
          <w:color w:val="002060"/>
          <w:sz w:val="24"/>
          <w:szCs w:val="24"/>
          <w:u w:val="single"/>
          <w:lang w:eastAsia="es-ES"/>
        </w:rPr>
        <w:t>Concurso docente</w:t>
      </w:r>
      <w:r>
        <w:rPr>
          <w:rFonts w:ascii="Arial" w:eastAsia="Times New Roman" w:hAnsi="Arial" w:cs="Arial"/>
          <w:b/>
          <w:color w:val="002060"/>
          <w:sz w:val="24"/>
          <w:szCs w:val="24"/>
          <w:lang w:eastAsia="es-ES"/>
        </w:rPr>
        <w:t xml:space="preserve"> </w:t>
      </w:r>
    </w:p>
    <w:p w14:paraId="55B5347F" w14:textId="77777777" w:rsidR="008E6657" w:rsidRDefault="008E6657" w:rsidP="008E6657">
      <w:pPr>
        <w:shd w:val="clear" w:color="auto" w:fill="FFFFFF"/>
        <w:spacing w:before="90" w:after="90" w:line="240" w:lineRule="auto"/>
        <w:rPr>
          <w:rFonts w:ascii="Arial" w:eastAsia="Times New Roman" w:hAnsi="Arial" w:cs="Arial"/>
          <w:color w:val="1D2129"/>
          <w:sz w:val="20"/>
          <w:szCs w:val="20"/>
          <w:lang w:eastAsia="es-ES"/>
        </w:rPr>
      </w:pPr>
    </w:p>
    <w:p w14:paraId="23ABD377" w14:textId="0A7FAAFA" w:rsidR="008E6657" w:rsidRPr="00620ABC" w:rsidRDefault="008E6657" w:rsidP="008E6657">
      <w:p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Para</w:t>
      </w:r>
      <w:r w:rsidR="00FD5B59" w:rsidRPr="00620ABC">
        <w:rPr>
          <w:rFonts w:ascii="Arial" w:eastAsia="Times New Roman" w:hAnsi="Arial" w:cs="Arial"/>
          <w:color w:val="1D2129"/>
          <w:szCs w:val="20"/>
          <w:lang w:eastAsia="es-ES"/>
        </w:rPr>
        <w:t xml:space="preserve"> concursar e iniciar </w:t>
      </w:r>
      <w:r w:rsidRPr="00620ABC">
        <w:rPr>
          <w:rFonts w:ascii="Arial" w:eastAsia="Times New Roman" w:hAnsi="Arial" w:cs="Arial"/>
          <w:color w:val="1D2129"/>
          <w:szCs w:val="20"/>
          <w:lang w:eastAsia="es-ES"/>
        </w:rPr>
        <w:t xml:space="preserve">un legajo </w:t>
      </w:r>
      <w:r w:rsidR="00FD5B59" w:rsidRPr="00620ABC">
        <w:rPr>
          <w:rFonts w:ascii="Arial" w:eastAsia="Times New Roman" w:hAnsi="Arial" w:cs="Arial"/>
          <w:color w:val="1D2129"/>
          <w:szCs w:val="20"/>
          <w:lang w:eastAsia="es-ES"/>
        </w:rPr>
        <w:t xml:space="preserve"> profesional en el ISFD de Ituzaingó- </w:t>
      </w:r>
      <w:r w:rsidRPr="00620ABC">
        <w:rPr>
          <w:rFonts w:ascii="Arial" w:eastAsia="Times New Roman" w:hAnsi="Arial" w:cs="Arial"/>
          <w:color w:val="1D2129"/>
          <w:szCs w:val="20"/>
          <w:lang w:eastAsia="es-ES"/>
        </w:rPr>
        <w:t>sede, extensión Áulica San Antonio Isla Apipé Grade, Subsede Berón</w:t>
      </w:r>
      <w:r w:rsidR="00372A80" w:rsidRPr="00620ABC">
        <w:rPr>
          <w:rFonts w:ascii="Arial" w:eastAsia="Times New Roman" w:hAnsi="Arial" w:cs="Arial"/>
          <w:color w:val="1D2129"/>
          <w:szCs w:val="20"/>
          <w:lang w:eastAsia="es-ES"/>
        </w:rPr>
        <w:t xml:space="preserve"> de </w:t>
      </w:r>
      <w:proofErr w:type="spellStart"/>
      <w:r w:rsidR="00372A80" w:rsidRPr="00620ABC">
        <w:rPr>
          <w:rFonts w:ascii="Arial" w:eastAsia="Times New Roman" w:hAnsi="Arial" w:cs="Arial"/>
          <w:color w:val="1D2129"/>
          <w:szCs w:val="20"/>
          <w:lang w:eastAsia="es-ES"/>
        </w:rPr>
        <w:t>Astrada</w:t>
      </w:r>
      <w:proofErr w:type="gramStart"/>
      <w:r w:rsidR="00372A80" w:rsidRPr="00620ABC">
        <w:rPr>
          <w:rFonts w:ascii="Arial" w:eastAsia="Times New Roman" w:hAnsi="Arial" w:cs="Arial"/>
          <w:color w:val="1D2129"/>
          <w:szCs w:val="20"/>
          <w:lang w:eastAsia="es-ES"/>
        </w:rPr>
        <w:t>,</w:t>
      </w:r>
      <w:r w:rsidRPr="00620ABC">
        <w:rPr>
          <w:rFonts w:ascii="Arial" w:eastAsia="Times New Roman" w:hAnsi="Arial" w:cs="Arial"/>
          <w:color w:val="1D2129"/>
          <w:szCs w:val="20"/>
          <w:lang w:eastAsia="es-ES"/>
        </w:rPr>
        <w:t>Subsede</w:t>
      </w:r>
      <w:proofErr w:type="spellEnd"/>
      <w:proofErr w:type="gramEnd"/>
      <w:r w:rsidRPr="00620ABC">
        <w:rPr>
          <w:rFonts w:ascii="Arial" w:eastAsia="Times New Roman" w:hAnsi="Arial" w:cs="Arial"/>
          <w:color w:val="1D2129"/>
          <w:szCs w:val="20"/>
          <w:lang w:eastAsia="es-ES"/>
        </w:rPr>
        <w:t xml:space="preserve"> San Carlos</w:t>
      </w:r>
      <w:r w:rsidR="006462D7" w:rsidRPr="00620ABC">
        <w:rPr>
          <w:rFonts w:ascii="Arial" w:eastAsia="Times New Roman" w:hAnsi="Arial" w:cs="Arial"/>
          <w:color w:val="1D2129"/>
          <w:szCs w:val="20"/>
          <w:lang w:eastAsia="es-ES"/>
        </w:rPr>
        <w:t xml:space="preserve">, Extensión Áulica en Villa </w:t>
      </w:r>
      <w:proofErr w:type="spellStart"/>
      <w:r w:rsidR="006462D7" w:rsidRPr="00620ABC">
        <w:rPr>
          <w:rFonts w:ascii="Arial" w:eastAsia="Times New Roman" w:hAnsi="Arial" w:cs="Arial"/>
          <w:color w:val="1D2129"/>
          <w:szCs w:val="20"/>
          <w:lang w:eastAsia="es-ES"/>
        </w:rPr>
        <w:t>Olivari</w:t>
      </w:r>
      <w:proofErr w:type="spellEnd"/>
      <w:r w:rsidR="00FD5B59" w:rsidRPr="00620ABC">
        <w:rPr>
          <w:rFonts w:ascii="Arial" w:eastAsia="Times New Roman" w:hAnsi="Arial" w:cs="Arial"/>
          <w:color w:val="1D2129"/>
          <w:szCs w:val="20"/>
          <w:lang w:eastAsia="es-ES"/>
        </w:rPr>
        <w:t xml:space="preserve">, </w:t>
      </w:r>
      <w:r w:rsidRPr="00620ABC">
        <w:rPr>
          <w:rFonts w:ascii="Arial" w:eastAsia="Times New Roman" w:hAnsi="Arial" w:cs="Arial"/>
          <w:color w:val="1D2129"/>
          <w:szCs w:val="20"/>
          <w:lang w:eastAsia="es-ES"/>
        </w:rPr>
        <w:t>y cubrir horas cátedras de interinatos y suplencias el docente deberá presentar la siguiente documentación</w:t>
      </w:r>
      <w:r w:rsidR="00F11684" w:rsidRPr="00620ABC">
        <w:rPr>
          <w:rFonts w:ascii="Arial" w:eastAsia="Times New Roman" w:hAnsi="Arial" w:cs="Arial"/>
          <w:color w:val="1D2129"/>
          <w:szCs w:val="20"/>
          <w:lang w:eastAsia="es-ES"/>
        </w:rPr>
        <w:t xml:space="preserve"> en formato A4</w:t>
      </w:r>
      <w:r w:rsidRPr="00620ABC">
        <w:rPr>
          <w:rFonts w:ascii="Arial" w:eastAsia="Times New Roman" w:hAnsi="Arial" w:cs="Arial"/>
          <w:color w:val="1D2129"/>
          <w:szCs w:val="20"/>
          <w:lang w:eastAsia="es-ES"/>
        </w:rPr>
        <w:t>:</w:t>
      </w:r>
    </w:p>
    <w:p w14:paraId="6A657D00" w14:textId="47CC734D" w:rsidR="006462D7" w:rsidRPr="00620ABC" w:rsidRDefault="006462D7"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 xml:space="preserve">Ingresar al Link de concurso y respetar el paso a paso completando cada ítem. </w:t>
      </w:r>
    </w:p>
    <w:p w14:paraId="6D092C61" w14:textId="22DCC21C" w:rsidR="00326231" w:rsidRPr="00620ABC" w:rsidRDefault="00326231" w:rsidP="00326231">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Utilizar birome o tinta Azul para completar con los formularios entregados por la institución o digitalmente.</w:t>
      </w:r>
    </w:p>
    <w:p w14:paraId="2BE60466" w14:textId="0CC18874" w:rsidR="005A2280" w:rsidRPr="00620ABC" w:rsidRDefault="005A2280" w:rsidP="005A2280">
      <w:p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 xml:space="preserve">Para </w:t>
      </w:r>
      <w:r w:rsidRPr="00620ABC">
        <w:rPr>
          <w:rFonts w:ascii="Arial" w:eastAsia="Times New Roman" w:hAnsi="Arial" w:cs="Arial"/>
          <w:color w:val="1D2129"/>
          <w:szCs w:val="20"/>
          <w:u w:val="single"/>
          <w:lang w:eastAsia="es-ES"/>
        </w:rPr>
        <w:t>docentes que NO POSEEN legajos de concurso docente</w:t>
      </w:r>
      <w:r w:rsidRPr="00620ABC">
        <w:rPr>
          <w:rFonts w:ascii="Arial" w:eastAsia="Times New Roman" w:hAnsi="Arial" w:cs="Arial"/>
          <w:color w:val="1D2129"/>
          <w:szCs w:val="20"/>
          <w:lang w:eastAsia="es-ES"/>
        </w:rPr>
        <w:t xml:space="preserve"> en el ISFD de Ituzaingó</w:t>
      </w:r>
    </w:p>
    <w:p w14:paraId="23CD7040" w14:textId="12BCA729" w:rsidR="00372A80" w:rsidRPr="00620ABC" w:rsidRDefault="00372A80"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Nota de elevación de la documentación.</w:t>
      </w:r>
    </w:p>
    <w:p w14:paraId="661A2E1E" w14:textId="07810E0F" w:rsidR="006462D7" w:rsidRPr="00620ABC" w:rsidRDefault="006462D7" w:rsidP="006462D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Carátula y dat</w:t>
      </w:r>
      <w:r w:rsidR="005A2280" w:rsidRPr="00620ABC">
        <w:rPr>
          <w:rFonts w:ascii="Arial" w:eastAsia="Times New Roman" w:hAnsi="Arial" w:cs="Arial"/>
          <w:color w:val="1D2129"/>
          <w:szCs w:val="20"/>
          <w:lang w:eastAsia="es-ES"/>
        </w:rPr>
        <w:t>os personales.</w:t>
      </w:r>
    </w:p>
    <w:p w14:paraId="49E5047B" w14:textId="4AD10214" w:rsidR="008E6657" w:rsidRPr="00620ABC" w:rsidRDefault="008E6657" w:rsidP="005A2280">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 xml:space="preserve">Presentación del </w:t>
      </w:r>
      <w:proofErr w:type="spellStart"/>
      <w:r w:rsidRPr="00620ABC">
        <w:rPr>
          <w:rFonts w:ascii="Arial" w:eastAsia="Times New Roman" w:hAnsi="Arial" w:cs="Arial"/>
          <w:color w:val="1D2129"/>
          <w:szCs w:val="20"/>
          <w:lang w:eastAsia="es-ES"/>
        </w:rPr>
        <w:t>Curricul</w:t>
      </w:r>
      <w:r w:rsidR="006462D7" w:rsidRPr="00620ABC">
        <w:rPr>
          <w:rFonts w:ascii="Arial" w:eastAsia="Times New Roman" w:hAnsi="Arial" w:cs="Arial"/>
          <w:color w:val="1D2129"/>
          <w:szCs w:val="20"/>
          <w:lang w:eastAsia="es-ES"/>
        </w:rPr>
        <w:t>um</w:t>
      </w:r>
      <w:proofErr w:type="spellEnd"/>
      <w:r w:rsidR="006462D7" w:rsidRPr="00620ABC">
        <w:rPr>
          <w:rFonts w:ascii="Arial" w:eastAsia="Times New Roman" w:hAnsi="Arial" w:cs="Arial"/>
          <w:color w:val="1D2129"/>
          <w:szCs w:val="20"/>
          <w:lang w:eastAsia="es-ES"/>
        </w:rPr>
        <w:t xml:space="preserve"> con el for</w:t>
      </w:r>
      <w:r w:rsidR="005A2280" w:rsidRPr="00620ABC">
        <w:rPr>
          <w:rFonts w:ascii="Arial" w:eastAsia="Times New Roman" w:hAnsi="Arial" w:cs="Arial"/>
          <w:color w:val="1D2129"/>
          <w:szCs w:val="20"/>
          <w:lang w:eastAsia="es-ES"/>
        </w:rPr>
        <w:t>mato institucional.</w:t>
      </w:r>
    </w:p>
    <w:p w14:paraId="06ED86D0" w14:textId="04E04B22" w:rsidR="006462D7" w:rsidRPr="00620ABC" w:rsidRDefault="005A2280" w:rsidP="005A2280">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 xml:space="preserve">Ficha de Inscripción para </w:t>
      </w:r>
      <w:r w:rsidR="008E6657" w:rsidRPr="00620ABC">
        <w:rPr>
          <w:rFonts w:ascii="Arial" w:eastAsia="Times New Roman" w:hAnsi="Arial" w:cs="Arial"/>
          <w:color w:val="1D2129"/>
          <w:szCs w:val="20"/>
          <w:lang w:eastAsia="es-ES"/>
        </w:rPr>
        <w:t>Unidad</w:t>
      </w:r>
      <w:r w:rsidRPr="00620ABC">
        <w:rPr>
          <w:rFonts w:ascii="Arial" w:eastAsia="Times New Roman" w:hAnsi="Arial" w:cs="Arial"/>
          <w:color w:val="1D2129"/>
          <w:szCs w:val="20"/>
          <w:lang w:eastAsia="es-ES"/>
        </w:rPr>
        <w:t>es</w:t>
      </w:r>
      <w:r w:rsidR="008E6657" w:rsidRPr="00620ABC">
        <w:rPr>
          <w:rFonts w:ascii="Arial" w:eastAsia="Times New Roman" w:hAnsi="Arial" w:cs="Arial"/>
          <w:color w:val="1D2129"/>
          <w:szCs w:val="20"/>
          <w:lang w:eastAsia="es-ES"/>
        </w:rPr>
        <w:t xml:space="preserve"> </w:t>
      </w:r>
      <w:r w:rsidR="006462D7" w:rsidRPr="00620ABC">
        <w:rPr>
          <w:rFonts w:ascii="Arial" w:eastAsia="Times New Roman" w:hAnsi="Arial" w:cs="Arial"/>
          <w:color w:val="1D2129"/>
          <w:szCs w:val="20"/>
          <w:lang w:eastAsia="es-ES"/>
        </w:rPr>
        <w:t>Curricular</w:t>
      </w:r>
      <w:r w:rsidRPr="00620ABC">
        <w:rPr>
          <w:rFonts w:ascii="Arial" w:eastAsia="Times New Roman" w:hAnsi="Arial" w:cs="Arial"/>
          <w:color w:val="1D2129"/>
          <w:szCs w:val="20"/>
          <w:lang w:eastAsia="es-ES"/>
        </w:rPr>
        <w:t>es</w:t>
      </w:r>
      <w:r w:rsidR="006462D7" w:rsidRPr="00620ABC">
        <w:rPr>
          <w:rFonts w:ascii="Arial" w:eastAsia="Times New Roman" w:hAnsi="Arial" w:cs="Arial"/>
          <w:color w:val="1D2129"/>
          <w:szCs w:val="20"/>
          <w:lang w:eastAsia="es-ES"/>
        </w:rPr>
        <w:t>. -</w:t>
      </w:r>
      <w:r w:rsidR="008E6657" w:rsidRPr="00620ABC">
        <w:rPr>
          <w:rFonts w:ascii="Arial" w:eastAsia="Times New Roman" w:hAnsi="Arial" w:cs="Arial"/>
          <w:color w:val="1D2129"/>
          <w:szCs w:val="20"/>
          <w:lang w:eastAsia="es-ES"/>
        </w:rPr>
        <w:t xml:space="preserve"> Sólo pueden inscribirse en 4 U.C</w:t>
      </w:r>
      <w:r w:rsidRPr="00620ABC">
        <w:rPr>
          <w:rFonts w:ascii="Arial" w:eastAsia="Times New Roman" w:hAnsi="Arial" w:cs="Arial"/>
          <w:color w:val="1D2129"/>
          <w:szCs w:val="20"/>
          <w:lang w:eastAsia="es-ES"/>
        </w:rPr>
        <w:t xml:space="preserve"> por carrera</w:t>
      </w:r>
      <w:r w:rsidR="008E6657" w:rsidRPr="00620ABC">
        <w:rPr>
          <w:rFonts w:ascii="Arial" w:eastAsia="Times New Roman" w:hAnsi="Arial" w:cs="Arial"/>
          <w:color w:val="1D2129"/>
          <w:szCs w:val="20"/>
          <w:lang w:eastAsia="es-ES"/>
        </w:rPr>
        <w:t xml:space="preserve"> siempre y cuando aparezcan en el Perfil</w:t>
      </w:r>
      <w:r w:rsidR="003825FF" w:rsidRPr="00620ABC">
        <w:rPr>
          <w:rFonts w:ascii="Arial" w:eastAsia="Times New Roman" w:hAnsi="Arial" w:cs="Arial"/>
          <w:color w:val="1D2129"/>
          <w:szCs w:val="20"/>
          <w:lang w:eastAsia="es-ES"/>
        </w:rPr>
        <w:t xml:space="preserve"> establecido por las nor</w:t>
      </w:r>
      <w:r w:rsidRPr="00620ABC">
        <w:rPr>
          <w:rFonts w:ascii="Arial" w:eastAsia="Times New Roman" w:hAnsi="Arial" w:cs="Arial"/>
          <w:color w:val="1D2129"/>
          <w:szCs w:val="20"/>
          <w:lang w:eastAsia="es-ES"/>
        </w:rPr>
        <w:t xml:space="preserve">mas vigentes del nivel superior. </w:t>
      </w:r>
      <w:r w:rsidR="006462D7" w:rsidRPr="00620ABC">
        <w:rPr>
          <w:rFonts w:ascii="Arial" w:eastAsia="Times New Roman" w:hAnsi="Arial" w:cs="Arial"/>
          <w:color w:val="1D2129"/>
          <w:szCs w:val="20"/>
          <w:lang w:eastAsia="es-ES"/>
        </w:rPr>
        <w:t>No nos hacemos responsables si la titulación no se encuentra en el perfil de la UC.</w:t>
      </w:r>
    </w:p>
    <w:p w14:paraId="55F07955" w14:textId="77777777" w:rsidR="008E6657" w:rsidRPr="00620ABC" w:rsidRDefault="008E6657"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Fotocopia Autenticada de la Partida de Nacimiento.</w:t>
      </w:r>
    </w:p>
    <w:p w14:paraId="056B911E" w14:textId="77777777" w:rsidR="008E6657" w:rsidRPr="00620ABC" w:rsidRDefault="008E6657"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Fotocopia Autenticada del DNI- Actualizado-</w:t>
      </w:r>
    </w:p>
    <w:p w14:paraId="2C8D44CB" w14:textId="1577DA3B" w:rsidR="008E6657" w:rsidRPr="00620ABC" w:rsidRDefault="008E6657"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Certificado de Do</w:t>
      </w:r>
      <w:r w:rsidR="006462D7" w:rsidRPr="00620ABC">
        <w:rPr>
          <w:rFonts w:ascii="Arial" w:eastAsia="Times New Roman" w:hAnsi="Arial" w:cs="Arial"/>
          <w:color w:val="1D2129"/>
          <w:szCs w:val="20"/>
          <w:lang w:eastAsia="es-ES"/>
        </w:rPr>
        <w:t>micilio-Original o fotocopia autenticada-</w:t>
      </w:r>
    </w:p>
    <w:p w14:paraId="4294FA7C" w14:textId="31FBC8C0" w:rsidR="003825FF" w:rsidRPr="00620ABC" w:rsidRDefault="008E6657"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Fotocopia Autenticada del Título y Certificado analítico registrado en el Ministerio del Interior, Ministerio de Educación de la Nación y del Registro único de Títulos de Provincia Corrientes</w:t>
      </w:r>
      <w:r w:rsidR="006462D7" w:rsidRPr="00620ABC">
        <w:rPr>
          <w:rFonts w:ascii="Arial" w:eastAsia="Times New Roman" w:hAnsi="Arial" w:cs="Arial"/>
          <w:color w:val="1D2129"/>
          <w:szCs w:val="20"/>
          <w:lang w:eastAsia="es-ES"/>
        </w:rPr>
        <w:t>.</w:t>
      </w:r>
    </w:p>
    <w:p w14:paraId="69473855" w14:textId="77777777" w:rsidR="008E6657" w:rsidRPr="00620ABC" w:rsidRDefault="008E6657"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Situación de Revista actualizada</w:t>
      </w:r>
    </w:p>
    <w:p w14:paraId="6C490DF6" w14:textId="77777777" w:rsidR="008E6657" w:rsidRPr="00620ABC" w:rsidRDefault="008E6657"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Antigüedad en la docencia</w:t>
      </w:r>
    </w:p>
    <w:p w14:paraId="5210A815" w14:textId="07C6B1DF" w:rsidR="008F2C5E" w:rsidRPr="00620ABC" w:rsidRDefault="008E6657"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 xml:space="preserve">Fotocopias Autenticadas de todas las certificaciones </w:t>
      </w:r>
      <w:r w:rsidR="008F2C5E" w:rsidRPr="00620ABC">
        <w:rPr>
          <w:rFonts w:ascii="Arial" w:eastAsia="Times New Roman" w:hAnsi="Arial" w:cs="Arial"/>
          <w:color w:val="1D2129"/>
          <w:szCs w:val="20"/>
          <w:lang w:eastAsia="es-ES"/>
        </w:rPr>
        <w:t>desarrollo profesional/Formación continua.</w:t>
      </w:r>
      <w:r w:rsidR="008F2C5E" w:rsidRPr="00620ABC">
        <w:rPr>
          <w:rFonts w:ascii="Arial Narrow" w:hAnsi="Arial Narrow" w:cs="Arial Narrow"/>
          <w:color w:val="000000"/>
          <w:sz w:val="16"/>
          <w:szCs w:val="14"/>
        </w:rPr>
        <w:t xml:space="preserve"> </w:t>
      </w:r>
      <w:r w:rsidR="008F2C5E" w:rsidRPr="00620ABC">
        <w:rPr>
          <w:rFonts w:ascii="Arial" w:hAnsi="Arial" w:cs="Arial"/>
          <w:color w:val="000000"/>
          <w:szCs w:val="20"/>
        </w:rPr>
        <w:t xml:space="preserve">Deberán Ordenar la documentación según el CV de </w:t>
      </w:r>
      <w:r w:rsidR="005A2280" w:rsidRPr="00620ABC">
        <w:rPr>
          <w:rFonts w:ascii="Arial" w:hAnsi="Arial" w:cs="Arial"/>
          <w:color w:val="000000"/>
          <w:szCs w:val="20"/>
        </w:rPr>
        <w:t>mayor a menor antigüedad. L</w:t>
      </w:r>
      <w:r w:rsidR="008F2C5E" w:rsidRPr="00620ABC">
        <w:rPr>
          <w:rFonts w:ascii="Arial" w:hAnsi="Arial" w:cs="Arial"/>
          <w:color w:val="000000"/>
          <w:szCs w:val="20"/>
        </w:rPr>
        <w:t>as fojas deben ser de los últimos 5 años contando la fecha en que ingresó el legajo</w:t>
      </w:r>
      <w:r w:rsidR="00BE6554" w:rsidRPr="00620ABC">
        <w:rPr>
          <w:rFonts w:ascii="Arial" w:hAnsi="Arial" w:cs="Arial"/>
          <w:color w:val="000000"/>
          <w:szCs w:val="20"/>
        </w:rPr>
        <w:t>.</w:t>
      </w:r>
    </w:p>
    <w:p w14:paraId="489563CC" w14:textId="428F7ADC" w:rsidR="005A2280" w:rsidRPr="00620ABC" w:rsidRDefault="005A2280" w:rsidP="005A2280">
      <w:p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 xml:space="preserve">Para </w:t>
      </w:r>
      <w:r w:rsidRPr="00620ABC">
        <w:rPr>
          <w:rFonts w:ascii="Arial" w:eastAsia="Times New Roman" w:hAnsi="Arial" w:cs="Arial"/>
          <w:color w:val="1D2129"/>
          <w:szCs w:val="20"/>
          <w:u w:val="single"/>
          <w:lang w:eastAsia="es-ES"/>
        </w:rPr>
        <w:t>docentes que POSEEN legajos de concurso docente</w:t>
      </w:r>
      <w:r w:rsidRPr="00620ABC">
        <w:rPr>
          <w:rFonts w:ascii="Arial" w:eastAsia="Times New Roman" w:hAnsi="Arial" w:cs="Arial"/>
          <w:color w:val="1D2129"/>
          <w:szCs w:val="20"/>
          <w:lang w:eastAsia="es-ES"/>
        </w:rPr>
        <w:t xml:space="preserve"> en el ISFD de Ituzaingó</w:t>
      </w:r>
    </w:p>
    <w:p w14:paraId="0079F2E4" w14:textId="71814BF2" w:rsidR="006462D7" w:rsidRPr="00620ABC" w:rsidRDefault="00D83DEC" w:rsidP="008E6657">
      <w:pPr>
        <w:pStyle w:val="Prrafodelista"/>
        <w:numPr>
          <w:ilvl w:val="0"/>
          <w:numId w:val="8"/>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Si cuenta con legajo en la institución</w:t>
      </w:r>
      <w:r w:rsidR="006462D7" w:rsidRPr="00620ABC">
        <w:rPr>
          <w:rFonts w:ascii="Arial" w:eastAsia="Times New Roman" w:hAnsi="Arial" w:cs="Arial"/>
          <w:color w:val="1D2129"/>
          <w:szCs w:val="20"/>
          <w:lang w:eastAsia="es-ES"/>
        </w:rPr>
        <w:t>, se deberá actualizar:</w:t>
      </w:r>
    </w:p>
    <w:p w14:paraId="7DFAF3FF" w14:textId="77777777" w:rsidR="00326231" w:rsidRPr="00620ABC" w:rsidRDefault="00326231" w:rsidP="00326231">
      <w:pPr>
        <w:pStyle w:val="Prrafodelista"/>
        <w:numPr>
          <w:ilvl w:val="0"/>
          <w:numId w:val="13"/>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Nota de elevación de la documentación.</w:t>
      </w:r>
    </w:p>
    <w:p w14:paraId="1F6F8436" w14:textId="77777777" w:rsidR="00326231" w:rsidRPr="00620ABC" w:rsidRDefault="00326231" w:rsidP="00326231">
      <w:pPr>
        <w:pStyle w:val="Prrafodelista"/>
        <w:numPr>
          <w:ilvl w:val="0"/>
          <w:numId w:val="13"/>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Carátula y datos personales.</w:t>
      </w:r>
    </w:p>
    <w:p w14:paraId="08103E64" w14:textId="77777777" w:rsidR="00326231" w:rsidRPr="00620ABC" w:rsidRDefault="00326231" w:rsidP="00326231">
      <w:pPr>
        <w:pStyle w:val="Prrafodelista"/>
        <w:numPr>
          <w:ilvl w:val="0"/>
          <w:numId w:val="13"/>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Ficha de Inscripción para Unidades Curriculares. - Sólo pueden inscribirse en 4 U.C por carrera siempre y cuando aparezcan en el Perfil establecido por las normas vigentes del nivel superior. No nos hacemos responsables si la titulación no se encuentra en el perfil de la UC.</w:t>
      </w:r>
    </w:p>
    <w:p w14:paraId="28B02854" w14:textId="77777777" w:rsidR="00326231" w:rsidRPr="00620ABC" w:rsidRDefault="008F2C5E" w:rsidP="00326231">
      <w:pPr>
        <w:pStyle w:val="Prrafodelista"/>
        <w:numPr>
          <w:ilvl w:val="0"/>
          <w:numId w:val="13"/>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Constancia autenticada de n</w:t>
      </w:r>
      <w:r w:rsidR="008E6657" w:rsidRPr="00620ABC">
        <w:rPr>
          <w:rFonts w:ascii="Arial" w:eastAsia="Times New Roman" w:hAnsi="Arial" w:cs="Arial"/>
          <w:color w:val="1D2129"/>
          <w:szCs w:val="20"/>
          <w:lang w:eastAsia="es-ES"/>
        </w:rPr>
        <w:t xml:space="preserve">uevos certificados </w:t>
      </w:r>
      <w:r w:rsidRPr="00620ABC">
        <w:rPr>
          <w:rFonts w:ascii="Arial" w:eastAsia="Times New Roman" w:hAnsi="Arial" w:cs="Arial"/>
          <w:color w:val="1D2129"/>
          <w:szCs w:val="20"/>
          <w:lang w:eastAsia="es-ES"/>
        </w:rPr>
        <w:t>de desarrollo</w:t>
      </w:r>
      <w:r w:rsidR="008E6657" w:rsidRPr="00620ABC">
        <w:rPr>
          <w:rFonts w:ascii="Arial" w:eastAsia="Times New Roman" w:hAnsi="Arial" w:cs="Arial"/>
          <w:color w:val="1D2129"/>
          <w:szCs w:val="20"/>
          <w:lang w:eastAsia="es-ES"/>
        </w:rPr>
        <w:t xml:space="preserve"> profesional</w:t>
      </w:r>
      <w:r w:rsidRPr="00620ABC">
        <w:rPr>
          <w:rFonts w:ascii="Arial" w:eastAsia="Times New Roman" w:hAnsi="Arial" w:cs="Arial"/>
          <w:color w:val="1D2129"/>
          <w:szCs w:val="20"/>
          <w:lang w:eastAsia="es-ES"/>
        </w:rPr>
        <w:t>/Formación continua</w:t>
      </w:r>
      <w:r w:rsidR="00326231" w:rsidRPr="00620ABC">
        <w:rPr>
          <w:rFonts w:ascii="Arial" w:eastAsia="Times New Roman" w:hAnsi="Arial" w:cs="Arial"/>
          <w:color w:val="1D2129"/>
          <w:szCs w:val="20"/>
          <w:lang w:eastAsia="es-ES"/>
        </w:rPr>
        <w:t>. L</w:t>
      </w:r>
      <w:r w:rsidRPr="00620ABC">
        <w:rPr>
          <w:rFonts w:ascii="Arial" w:hAnsi="Arial" w:cs="Arial"/>
          <w:color w:val="000000"/>
          <w:szCs w:val="20"/>
        </w:rPr>
        <w:t>as fojas deben ser de los últimos 5 años contando la fecha en que ingresó el legajo-</w:t>
      </w:r>
      <w:r w:rsidR="00326231" w:rsidRPr="00620ABC">
        <w:rPr>
          <w:rFonts w:ascii="Arial" w:hAnsi="Arial" w:cs="Arial"/>
          <w:color w:val="000000"/>
          <w:szCs w:val="20"/>
        </w:rPr>
        <w:t xml:space="preserve"> </w:t>
      </w:r>
    </w:p>
    <w:p w14:paraId="3A298FEB" w14:textId="757ADA93" w:rsidR="00F11684" w:rsidRPr="00620ABC" w:rsidRDefault="008F2C5E" w:rsidP="00326231">
      <w:pPr>
        <w:pStyle w:val="Prrafodelista"/>
        <w:numPr>
          <w:ilvl w:val="0"/>
          <w:numId w:val="13"/>
        </w:num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S</w:t>
      </w:r>
      <w:r w:rsidR="00326231" w:rsidRPr="00620ABC">
        <w:rPr>
          <w:rFonts w:ascii="Arial" w:eastAsia="Times New Roman" w:hAnsi="Arial" w:cs="Arial"/>
          <w:color w:val="1D2129"/>
          <w:szCs w:val="20"/>
          <w:lang w:eastAsia="es-ES"/>
        </w:rPr>
        <w:t xml:space="preserve">ituación de revista </w:t>
      </w:r>
      <w:r w:rsidR="00F11684" w:rsidRPr="00620ABC">
        <w:rPr>
          <w:rFonts w:ascii="Arial" w:eastAsia="Times New Roman" w:hAnsi="Arial" w:cs="Arial"/>
          <w:color w:val="1D2129"/>
          <w:szCs w:val="20"/>
          <w:lang w:eastAsia="es-ES"/>
        </w:rPr>
        <w:t>y certificado de domicilio</w:t>
      </w:r>
      <w:r w:rsidR="00326231" w:rsidRPr="00620ABC">
        <w:rPr>
          <w:rFonts w:ascii="Arial" w:eastAsia="Times New Roman" w:hAnsi="Arial" w:cs="Arial"/>
          <w:color w:val="1D2129"/>
          <w:szCs w:val="20"/>
          <w:lang w:eastAsia="es-ES"/>
        </w:rPr>
        <w:t xml:space="preserve"> –si hubiere modificación desde el último concurso que se presentó-</w:t>
      </w:r>
      <w:r w:rsidR="00F11684" w:rsidRPr="00620ABC">
        <w:rPr>
          <w:rFonts w:ascii="Arial" w:eastAsia="Times New Roman" w:hAnsi="Arial" w:cs="Arial"/>
          <w:color w:val="1D2129"/>
          <w:szCs w:val="20"/>
          <w:lang w:eastAsia="es-ES"/>
        </w:rPr>
        <w:t>.</w:t>
      </w:r>
    </w:p>
    <w:p w14:paraId="2F13299F" w14:textId="003228C6" w:rsidR="003825FF" w:rsidRPr="00620ABC" w:rsidRDefault="003825FF" w:rsidP="00326231">
      <w:pPr>
        <w:shd w:val="clear" w:color="auto" w:fill="FFFFFF"/>
        <w:spacing w:before="90" w:after="90" w:line="240" w:lineRule="auto"/>
        <w:rPr>
          <w:rFonts w:ascii="Arial" w:eastAsia="Times New Roman" w:hAnsi="Arial" w:cs="Arial"/>
          <w:b/>
          <w:color w:val="1D2129"/>
          <w:szCs w:val="20"/>
          <w:u w:val="single"/>
          <w:lang w:eastAsia="es-ES"/>
        </w:rPr>
      </w:pPr>
      <w:r w:rsidRPr="00620ABC">
        <w:rPr>
          <w:rFonts w:ascii="Arial" w:eastAsia="Times New Roman" w:hAnsi="Arial" w:cs="Arial"/>
          <w:b/>
          <w:color w:val="1D2129"/>
          <w:szCs w:val="20"/>
          <w:u w:val="single"/>
          <w:lang w:eastAsia="es-ES"/>
        </w:rPr>
        <w:t>Consideraciones a tener en cuenta:</w:t>
      </w:r>
    </w:p>
    <w:p w14:paraId="0F2548E6" w14:textId="77777777" w:rsidR="00F11684" w:rsidRPr="00620ABC" w:rsidRDefault="008E6657" w:rsidP="003825FF">
      <w:p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Completar las Fichas de inscripción con el nombre de la Unidad Curricular y carrera correctamente- según plan de estudio</w:t>
      </w:r>
      <w:r w:rsidR="0059232B" w:rsidRPr="00620ABC">
        <w:rPr>
          <w:rFonts w:ascii="Arial" w:eastAsia="Times New Roman" w:hAnsi="Arial" w:cs="Arial"/>
          <w:color w:val="1D2129"/>
          <w:szCs w:val="20"/>
          <w:lang w:eastAsia="es-ES"/>
        </w:rPr>
        <w:t>, RM</w:t>
      </w:r>
      <w:r w:rsidRPr="00620ABC">
        <w:rPr>
          <w:rFonts w:ascii="Arial" w:eastAsia="Times New Roman" w:hAnsi="Arial" w:cs="Arial"/>
          <w:color w:val="1D2129"/>
          <w:szCs w:val="20"/>
          <w:lang w:eastAsia="es-ES"/>
        </w:rPr>
        <w:t>-</w:t>
      </w:r>
      <w:r w:rsidRPr="00620ABC">
        <w:rPr>
          <w:rFonts w:ascii="Arial" w:eastAsia="Times New Roman" w:hAnsi="Arial" w:cs="Arial"/>
          <w:color w:val="1D2129"/>
          <w:szCs w:val="20"/>
          <w:lang w:eastAsia="es-ES"/>
        </w:rPr>
        <w:br/>
        <w:t>Completar los formularios socializados</w:t>
      </w:r>
      <w:r w:rsidR="003825FF" w:rsidRPr="00620ABC">
        <w:rPr>
          <w:rFonts w:ascii="Arial" w:eastAsia="Times New Roman" w:hAnsi="Arial" w:cs="Arial"/>
          <w:color w:val="1D2129"/>
          <w:szCs w:val="20"/>
          <w:lang w:eastAsia="es-ES"/>
        </w:rPr>
        <w:t xml:space="preserve"> en mesa de entrada</w:t>
      </w:r>
      <w:r w:rsidRPr="00620ABC">
        <w:rPr>
          <w:rFonts w:ascii="Arial" w:eastAsia="Times New Roman" w:hAnsi="Arial" w:cs="Arial"/>
          <w:color w:val="1D2129"/>
          <w:szCs w:val="20"/>
          <w:lang w:eastAsia="es-ES"/>
        </w:rPr>
        <w:t xml:space="preserve">: </w:t>
      </w:r>
      <w:r w:rsidR="008F2C5E" w:rsidRPr="00620ABC">
        <w:rPr>
          <w:rFonts w:ascii="Arial" w:eastAsia="Times New Roman" w:hAnsi="Arial" w:cs="Arial"/>
          <w:color w:val="1D2129"/>
          <w:szCs w:val="20"/>
          <w:lang w:eastAsia="es-ES"/>
        </w:rPr>
        <w:t xml:space="preserve">Notificarse del acta de concurso, </w:t>
      </w:r>
      <w:r w:rsidRPr="00620ABC">
        <w:rPr>
          <w:rFonts w:ascii="Arial" w:eastAsia="Times New Roman" w:hAnsi="Arial" w:cs="Arial"/>
          <w:color w:val="1D2129"/>
          <w:szCs w:val="20"/>
          <w:lang w:eastAsia="es-ES"/>
        </w:rPr>
        <w:t>Registro de inscripción y fichas de inscripción.</w:t>
      </w:r>
      <w:r w:rsidRPr="00620ABC">
        <w:rPr>
          <w:rFonts w:ascii="Arial" w:eastAsia="Times New Roman" w:hAnsi="Arial" w:cs="Arial"/>
          <w:color w:val="1D2129"/>
          <w:szCs w:val="20"/>
          <w:lang w:eastAsia="es-ES"/>
        </w:rPr>
        <w:br/>
        <w:t>Evitar el uso de Corrector, tachones, manchas.</w:t>
      </w:r>
      <w:r w:rsidR="0059232B" w:rsidRPr="00620ABC">
        <w:rPr>
          <w:rFonts w:ascii="Arial" w:eastAsia="Times New Roman" w:hAnsi="Arial" w:cs="Arial"/>
          <w:color w:val="1D2129"/>
          <w:szCs w:val="20"/>
          <w:lang w:eastAsia="es-ES"/>
        </w:rPr>
        <w:t xml:space="preserve"> La documentación debe estar </w:t>
      </w:r>
      <w:r w:rsidRPr="00620ABC">
        <w:rPr>
          <w:rFonts w:ascii="Arial" w:eastAsia="Times New Roman" w:hAnsi="Arial" w:cs="Arial"/>
          <w:color w:val="1D2129"/>
          <w:szCs w:val="20"/>
          <w:lang w:eastAsia="es-ES"/>
        </w:rPr>
        <w:t xml:space="preserve"> prolija y en buen estado.</w:t>
      </w:r>
    </w:p>
    <w:p w14:paraId="778A90D3" w14:textId="77777777" w:rsidR="00326231" w:rsidRPr="00620ABC" w:rsidRDefault="00F11684" w:rsidP="003825FF">
      <w:p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 xml:space="preserve">En el caso de digitalizar la documentación evitar </w:t>
      </w:r>
      <w:proofErr w:type="spellStart"/>
      <w:r w:rsidRPr="00620ABC">
        <w:rPr>
          <w:rFonts w:ascii="Arial" w:eastAsia="Times New Roman" w:hAnsi="Arial" w:cs="Arial"/>
          <w:color w:val="1D2129"/>
          <w:szCs w:val="20"/>
          <w:lang w:eastAsia="es-ES"/>
        </w:rPr>
        <w:t>desconfigurarlo</w:t>
      </w:r>
      <w:proofErr w:type="spellEnd"/>
      <w:r w:rsidR="00326231" w:rsidRPr="00620ABC">
        <w:rPr>
          <w:rFonts w:ascii="Arial" w:eastAsia="Times New Roman" w:hAnsi="Arial" w:cs="Arial"/>
          <w:color w:val="1D2129"/>
          <w:szCs w:val="20"/>
          <w:lang w:eastAsia="es-ES"/>
        </w:rPr>
        <w:t xml:space="preserve"> (mantener la misma cantidad de páginas).</w:t>
      </w:r>
    </w:p>
    <w:p w14:paraId="0D3075AF" w14:textId="6C53F155" w:rsidR="008E6657" w:rsidRPr="00620ABC" w:rsidRDefault="008E6657" w:rsidP="003825FF">
      <w:p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La presentación de la documentación es personal.</w:t>
      </w:r>
      <w:r w:rsidRPr="00620ABC">
        <w:rPr>
          <w:rFonts w:ascii="Arial" w:eastAsia="Times New Roman" w:hAnsi="Arial" w:cs="Arial"/>
          <w:color w:val="1D2129"/>
          <w:szCs w:val="20"/>
          <w:lang w:eastAsia="es-ES"/>
        </w:rPr>
        <w:br/>
      </w:r>
      <w:r w:rsidR="003825FF" w:rsidRPr="00620ABC">
        <w:rPr>
          <w:rFonts w:ascii="Arial" w:eastAsia="Times New Roman" w:hAnsi="Arial" w:cs="Arial"/>
          <w:color w:val="1D2129"/>
          <w:szCs w:val="20"/>
          <w:lang w:eastAsia="es-ES"/>
        </w:rPr>
        <w:t xml:space="preserve">Cada </w:t>
      </w:r>
      <w:r w:rsidRPr="00620ABC">
        <w:rPr>
          <w:rFonts w:ascii="Arial" w:eastAsia="Times New Roman" w:hAnsi="Arial" w:cs="Arial"/>
          <w:color w:val="1D2129"/>
          <w:szCs w:val="20"/>
          <w:lang w:eastAsia="es-ES"/>
        </w:rPr>
        <w:t xml:space="preserve">documento debe estar </w:t>
      </w:r>
      <w:r w:rsidR="0059232B" w:rsidRPr="00620ABC">
        <w:rPr>
          <w:rFonts w:ascii="Arial" w:eastAsia="Times New Roman" w:hAnsi="Arial" w:cs="Arial"/>
          <w:color w:val="1D2129"/>
          <w:szCs w:val="20"/>
          <w:lang w:eastAsia="es-ES"/>
        </w:rPr>
        <w:t xml:space="preserve">en hoja </w:t>
      </w:r>
      <w:r w:rsidRPr="00620ABC">
        <w:rPr>
          <w:rFonts w:ascii="Arial" w:eastAsia="Times New Roman" w:hAnsi="Arial" w:cs="Arial"/>
          <w:color w:val="1D2129"/>
          <w:szCs w:val="20"/>
          <w:lang w:eastAsia="es-ES"/>
        </w:rPr>
        <w:t>A 4, foliado,</w:t>
      </w:r>
      <w:r w:rsidR="003825FF" w:rsidRPr="00620ABC">
        <w:rPr>
          <w:rFonts w:ascii="Arial" w:eastAsia="Times New Roman" w:hAnsi="Arial" w:cs="Arial"/>
          <w:color w:val="1D2129"/>
          <w:szCs w:val="20"/>
          <w:lang w:eastAsia="es-ES"/>
        </w:rPr>
        <w:t xml:space="preserve"> firmado con la fecha de presentación y localidad donde inic</w:t>
      </w:r>
      <w:r w:rsidR="0059232B" w:rsidRPr="00620ABC">
        <w:rPr>
          <w:rFonts w:ascii="Arial" w:eastAsia="Times New Roman" w:hAnsi="Arial" w:cs="Arial"/>
          <w:color w:val="1D2129"/>
          <w:szCs w:val="20"/>
          <w:lang w:eastAsia="es-ES"/>
        </w:rPr>
        <w:t>ió</w:t>
      </w:r>
      <w:r w:rsidR="003825FF" w:rsidRPr="00620ABC">
        <w:rPr>
          <w:rFonts w:ascii="Arial" w:eastAsia="Times New Roman" w:hAnsi="Arial" w:cs="Arial"/>
          <w:color w:val="1D2129"/>
          <w:szCs w:val="20"/>
          <w:lang w:eastAsia="es-ES"/>
        </w:rPr>
        <w:t xml:space="preserve"> el circuito ad</w:t>
      </w:r>
      <w:r w:rsidR="0059232B" w:rsidRPr="00620ABC">
        <w:rPr>
          <w:rFonts w:ascii="Arial" w:eastAsia="Times New Roman" w:hAnsi="Arial" w:cs="Arial"/>
          <w:color w:val="1D2129"/>
          <w:szCs w:val="20"/>
          <w:lang w:eastAsia="es-ES"/>
        </w:rPr>
        <w:t xml:space="preserve">ministrativo. De la misma forma, </w:t>
      </w:r>
      <w:r w:rsidR="003825FF" w:rsidRPr="00620ABC">
        <w:rPr>
          <w:rFonts w:ascii="Arial" w:eastAsia="Times New Roman" w:hAnsi="Arial" w:cs="Arial"/>
          <w:color w:val="1D2129"/>
          <w:szCs w:val="20"/>
          <w:lang w:eastAsia="es-ES"/>
        </w:rPr>
        <w:t xml:space="preserve">debe estar correctamente escrito el nombre de la sede </w:t>
      </w:r>
      <w:r w:rsidR="003825FF" w:rsidRPr="00620ABC">
        <w:rPr>
          <w:rFonts w:ascii="Arial" w:eastAsia="Times New Roman" w:hAnsi="Arial" w:cs="Arial"/>
          <w:color w:val="1D2129"/>
          <w:szCs w:val="20"/>
          <w:lang w:eastAsia="es-ES"/>
        </w:rPr>
        <w:lastRenderedPageBreak/>
        <w:t xml:space="preserve">en la que se inscribe. </w:t>
      </w:r>
      <w:r w:rsidRPr="00620ABC">
        <w:rPr>
          <w:rFonts w:ascii="Arial" w:eastAsia="Times New Roman" w:hAnsi="Arial" w:cs="Arial"/>
          <w:color w:val="1D2129"/>
          <w:szCs w:val="20"/>
          <w:lang w:eastAsia="es-ES"/>
        </w:rPr>
        <w:t xml:space="preserve"> Por último</w:t>
      </w:r>
      <w:r w:rsidR="003825FF" w:rsidRPr="00620ABC">
        <w:rPr>
          <w:rFonts w:ascii="Arial" w:eastAsia="Times New Roman" w:hAnsi="Arial" w:cs="Arial"/>
          <w:color w:val="1D2129"/>
          <w:szCs w:val="20"/>
          <w:lang w:eastAsia="es-ES"/>
        </w:rPr>
        <w:t>, la documentación</w:t>
      </w:r>
      <w:r w:rsidR="0059232B" w:rsidRPr="00620ABC">
        <w:rPr>
          <w:rFonts w:ascii="Arial" w:eastAsia="Times New Roman" w:hAnsi="Arial" w:cs="Arial"/>
          <w:color w:val="1D2129"/>
          <w:szCs w:val="20"/>
          <w:lang w:eastAsia="es-ES"/>
        </w:rPr>
        <w:t xml:space="preserve"> deber estar</w:t>
      </w:r>
      <w:r w:rsidR="008F2C5E" w:rsidRPr="00620ABC">
        <w:rPr>
          <w:rFonts w:ascii="Arial" w:eastAsia="Times New Roman" w:hAnsi="Arial" w:cs="Arial"/>
          <w:color w:val="1D2129"/>
          <w:szCs w:val="20"/>
          <w:lang w:eastAsia="es-ES"/>
        </w:rPr>
        <w:t xml:space="preserve"> </w:t>
      </w:r>
      <w:r w:rsidR="003825FF" w:rsidRPr="00620ABC">
        <w:rPr>
          <w:rFonts w:ascii="Arial" w:eastAsia="Times New Roman" w:hAnsi="Arial" w:cs="Arial"/>
          <w:color w:val="1D2129"/>
          <w:szCs w:val="20"/>
          <w:lang w:eastAsia="es-ES"/>
        </w:rPr>
        <w:t>ordenada</w:t>
      </w:r>
      <w:r w:rsidR="009C0395" w:rsidRPr="00620ABC">
        <w:rPr>
          <w:rFonts w:ascii="Arial" w:eastAsia="Times New Roman" w:hAnsi="Arial" w:cs="Arial"/>
          <w:color w:val="1D2129"/>
          <w:szCs w:val="20"/>
          <w:lang w:eastAsia="es-ES"/>
        </w:rPr>
        <w:t xml:space="preserve"> y abrochada </w:t>
      </w:r>
      <w:r w:rsidR="003825FF" w:rsidRPr="00620ABC">
        <w:rPr>
          <w:rFonts w:ascii="Arial" w:eastAsia="Times New Roman" w:hAnsi="Arial" w:cs="Arial"/>
          <w:color w:val="1D2129"/>
          <w:szCs w:val="20"/>
          <w:lang w:eastAsia="es-ES"/>
        </w:rPr>
        <w:t>para evitar extravíos o deterioro de los folios presentados.</w:t>
      </w:r>
    </w:p>
    <w:p w14:paraId="29EDAFFE" w14:textId="77777777" w:rsidR="003825FF" w:rsidRPr="00620ABC" w:rsidRDefault="008E6657" w:rsidP="008E6657">
      <w:pPr>
        <w:jc w:val="both"/>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Recordar las normas vigentes que rigen el concurso en el nivel superior.</w:t>
      </w:r>
      <w:r w:rsidR="003825FF" w:rsidRPr="00620ABC">
        <w:rPr>
          <w:rFonts w:ascii="Arial" w:eastAsia="Times New Roman" w:hAnsi="Arial" w:cs="Arial"/>
          <w:color w:val="1D2129"/>
          <w:szCs w:val="20"/>
          <w:lang w:eastAsia="es-ES"/>
        </w:rPr>
        <w:t>- invitamos a visitar la página del Nivel superior de la Provincia de Corrientes</w:t>
      </w:r>
      <w:r w:rsidR="00FD5B59" w:rsidRPr="00620ABC">
        <w:rPr>
          <w:rFonts w:ascii="Arial" w:eastAsia="Times New Roman" w:hAnsi="Arial" w:cs="Arial"/>
          <w:color w:val="1D2129"/>
          <w:szCs w:val="20"/>
          <w:lang w:eastAsia="es-ES"/>
        </w:rPr>
        <w:t xml:space="preserve">- </w:t>
      </w:r>
      <w:hyperlink r:id="rId9" w:history="1">
        <w:r w:rsidR="00FD5B59" w:rsidRPr="00620ABC">
          <w:rPr>
            <w:rStyle w:val="Hipervnculo"/>
            <w:rFonts w:ascii="Arial" w:eastAsia="Times New Roman" w:hAnsi="Arial" w:cs="Arial"/>
            <w:szCs w:val="20"/>
            <w:lang w:eastAsia="es-ES"/>
          </w:rPr>
          <w:t>http://www.dgescorrientes.net/.-</w:t>
        </w:r>
      </w:hyperlink>
    </w:p>
    <w:p w14:paraId="4EAA9B9E" w14:textId="77777777" w:rsidR="008F2C5E" w:rsidRPr="00620ABC" w:rsidRDefault="00FD5B59" w:rsidP="008E6657">
      <w:pPr>
        <w:jc w:val="both"/>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La grilla de valoración del Nivel Superior responde a la Resolución Ministerial Nº 5293/16</w:t>
      </w:r>
    </w:p>
    <w:p w14:paraId="7B7E135E" w14:textId="6CA5F75A" w:rsidR="008356E6" w:rsidRPr="00620ABC" w:rsidRDefault="008F2C5E" w:rsidP="008F2C5E">
      <w:pPr>
        <w:spacing w:after="0" w:line="240" w:lineRule="auto"/>
        <w:jc w:val="both"/>
        <w:rPr>
          <w:rFonts w:ascii="Arial" w:hAnsi="Arial" w:cs="Arial"/>
          <w:color w:val="000000"/>
          <w:szCs w:val="20"/>
        </w:rPr>
      </w:pPr>
      <w:r w:rsidRPr="00620ABC">
        <w:rPr>
          <w:rFonts w:ascii="Arial" w:hAnsi="Arial" w:cs="Arial"/>
          <w:color w:val="000000"/>
          <w:szCs w:val="20"/>
        </w:rPr>
        <w:t>El Concurso docente está regulado por las siguientes Normativas: Ley de Educación Nacional 26206/06. Ley de Educación superior.  RCFE 24/07 y anexo I. Decreto número 3723/82. Decreto reglamentario número 2265/12. RM 144/14 Y RA RM 585/15. Ley Número 6516/19, Ley de residencia número 5.574/04, Disposición número 685 Bis. Anexo perfiles docentes.  RM Número 5293/16. Régimen de Valoración de títulos y antecedentes para interinos y suplencias en los institutos de Nivel superior. Anexo. Disposición N° 027/20.</w:t>
      </w:r>
    </w:p>
    <w:p w14:paraId="0955277A" w14:textId="77777777" w:rsidR="009C0395" w:rsidRPr="00620ABC" w:rsidRDefault="008F2C5E" w:rsidP="009C0395">
      <w:pPr>
        <w:snapToGrid w:val="0"/>
        <w:spacing w:after="0"/>
        <w:jc w:val="both"/>
        <w:rPr>
          <w:rFonts w:ascii="Arial" w:hAnsi="Arial" w:cs="Arial"/>
          <w:color w:val="000000"/>
          <w:szCs w:val="20"/>
        </w:rPr>
      </w:pPr>
      <w:r w:rsidRPr="00620ABC">
        <w:rPr>
          <w:rFonts w:ascii="Arial" w:hAnsi="Arial" w:cs="Arial"/>
          <w:color w:val="000000"/>
          <w:szCs w:val="20"/>
        </w:rPr>
        <w:t>La constancia de título en trámite es sólo para el concurso Docente. En el momento de la toma de posesión de horas cátedras el docente debe presentar la fotocopia legalizada del título y certificado analítico según disposición N° 027/20.-</w:t>
      </w:r>
    </w:p>
    <w:p w14:paraId="39FCD8AA" w14:textId="22D8206E" w:rsidR="009C0395" w:rsidRPr="00620ABC" w:rsidRDefault="009C0395" w:rsidP="009C0395">
      <w:pPr>
        <w:snapToGrid w:val="0"/>
        <w:spacing w:after="0" w:line="240" w:lineRule="auto"/>
        <w:jc w:val="both"/>
        <w:rPr>
          <w:rFonts w:ascii="Arial" w:hAnsi="Arial" w:cs="Arial"/>
          <w:color w:val="000000"/>
          <w:szCs w:val="20"/>
        </w:rPr>
      </w:pPr>
      <w:r w:rsidRPr="00620ABC">
        <w:rPr>
          <w:rFonts w:ascii="Arial" w:hAnsi="Arial" w:cs="Arial"/>
          <w:color w:val="000000"/>
          <w:szCs w:val="20"/>
        </w:rPr>
        <w:t xml:space="preserve">Una vez publicado el padrón, el interesado/a tiene 24 </w:t>
      </w:r>
      <w:proofErr w:type="spellStart"/>
      <w:r w:rsidRPr="00620ABC">
        <w:rPr>
          <w:rFonts w:ascii="Arial" w:hAnsi="Arial" w:cs="Arial"/>
          <w:color w:val="000000"/>
          <w:szCs w:val="20"/>
        </w:rPr>
        <w:t>hs</w:t>
      </w:r>
      <w:proofErr w:type="spellEnd"/>
      <w:r w:rsidRPr="00620ABC">
        <w:rPr>
          <w:rFonts w:ascii="Arial" w:hAnsi="Arial" w:cs="Arial"/>
          <w:color w:val="000000"/>
          <w:szCs w:val="20"/>
        </w:rPr>
        <w:t xml:space="preserve">. para notificarse del padrón. </w:t>
      </w:r>
    </w:p>
    <w:p w14:paraId="3410CCA6" w14:textId="77777777" w:rsidR="009C0395" w:rsidRPr="00620ABC" w:rsidRDefault="009C0395" w:rsidP="008356E6">
      <w:pPr>
        <w:snapToGrid w:val="0"/>
        <w:rPr>
          <w:rFonts w:ascii="Arial" w:hAnsi="Arial" w:cs="Arial"/>
          <w:b/>
          <w:color w:val="000000"/>
          <w:szCs w:val="20"/>
        </w:rPr>
      </w:pPr>
    </w:p>
    <w:p w14:paraId="1EB3983F" w14:textId="5C116D39" w:rsidR="008356E6" w:rsidRPr="00620ABC" w:rsidRDefault="008356E6" w:rsidP="008356E6">
      <w:pPr>
        <w:snapToGrid w:val="0"/>
        <w:rPr>
          <w:rFonts w:ascii="Arial" w:hAnsi="Arial" w:cs="Arial"/>
          <w:b/>
          <w:color w:val="000000"/>
          <w:szCs w:val="20"/>
        </w:rPr>
      </w:pPr>
      <w:r w:rsidRPr="00620ABC">
        <w:rPr>
          <w:rFonts w:ascii="Arial" w:hAnsi="Arial" w:cs="Arial"/>
          <w:b/>
          <w:color w:val="000000"/>
          <w:szCs w:val="20"/>
        </w:rPr>
        <w:t>En marco de la Emergencia sanitaria por la Pandemia COVID-19 respetar las siguientes normativas:</w:t>
      </w:r>
    </w:p>
    <w:p w14:paraId="2CF79CF3" w14:textId="67201A3A" w:rsidR="008356E6" w:rsidRPr="00620ABC" w:rsidRDefault="008356E6" w:rsidP="008356E6">
      <w:pPr>
        <w:pStyle w:val="Prrafodelista"/>
        <w:numPr>
          <w:ilvl w:val="0"/>
          <w:numId w:val="19"/>
        </w:numPr>
        <w:snapToGrid w:val="0"/>
        <w:rPr>
          <w:rFonts w:ascii="Arial" w:hAnsi="Arial" w:cs="Arial"/>
          <w:color w:val="000000"/>
          <w:szCs w:val="20"/>
        </w:rPr>
      </w:pPr>
      <w:r w:rsidRPr="00620ABC">
        <w:rPr>
          <w:rFonts w:ascii="Arial" w:hAnsi="Arial" w:cs="Arial"/>
          <w:color w:val="000000"/>
          <w:szCs w:val="20"/>
        </w:rPr>
        <w:t>Decreto Nacional de necesidad y urgencia Nº 297/2020</w:t>
      </w:r>
    </w:p>
    <w:p w14:paraId="559B05E6" w14:textId="6915C7B1" w:rsidR="008356E6" w:rsidRPr="00620ABC" w:rsidRDefault="008356E6" w:rsidP="008356E6">
      <w:pPr>
        <w:pStyle w:val="Prrafodelista"/>
        <w:numPr>
          <w:ilvl w:val="0"/>
          <w:numId w:val="19"/>
        </w:numPr>
        <w:snapToGrid w:val="0"/>
        <w:rPr>
          <w:rFonts w:ascii="Arial" w:hAnsi="Arial" w:cs="Arial"/>
          <w:color w:val="000000"/>
          <w:szCs w:val="20"/>
        </w:rPr>
      </w:pPr>
      <w:r w:rsidRPr="00620ABC">
        <w:rPr>
          <w:rFonts w:ascii="Arial" w:hAnsi="Arial" w:cs="Arial"/>
          <w:color w:val="000000"/>
          <w:szCs w:val="20"/>
        </w:rPr>
        <w:t>Decreto Provincial Nº 507/2020</w:t>
      </w:r>
    </w:p>
    <w:p w14:paraId="373E38CC" w14:textId="6EE0917B" w:rsidR="008356E6" w:rsidRPr="00620ABC" w:rsidRDefault="008356E6" w:rsidP="008356E6">
      <w:pPr>
        <w:pStyle w:val="Prrafodelista"/>
        <w:numPr>
          <w:ilvl w:val="0"/>
          <w:numId w:val="19"/>
        </w:numPr>
        <w:snapToGrid w:val="0"/>
        <w:rPr>
          <w:rFonts w:ascii="Arial" w:hAnsi="Arial" w:cs="Arial"/>
          <w:color w:val="000000"/>
          <w:szCs w:val="20"/>
        </w:rPr>
      </w:pPr>
      <w:r w:rsidRPr="00620ABC">
        <w:rPr>
          <w:rFonts w:ascii="Arial" w:hAnsi="Arial" w:cs="Arial"/>
          <w:color w:val="000000"/>
          <w:szCs w:val="20"/>
        </w:rPr>
        <w:t>Resolución Ministerial de la Nacional Nº 108/2020</w:t>
      </w:r>
    </w:p>
    <w:p w14:paraId="64A37C33" w14:textId="383A1D89" w:rsidR="008356E6" w:rsidRPr="00620ABC" w:rsidRDefault="008356E6" w:rsidP="008356E6">
      <w:pPr>
        <w:pStyle w:val="Prrafodelista"/>
        <w:numPr>
          <w:ilvl w:val="0"/>
          <w:numId w:val="19"/>
        </w:numPr>
        <w:snapToGrid w:val="0"/>
        <w:rPr>
          <w:rFonts w:ascii="Arial" w:hAnsi="Arial" w:cs="Arial"/>
          <w:color w:val="000000"/>
          <w:szCs w:val="20"/>
        </w:rPr>
      </w:pPr>
      <w:r w:rsidRPr="00620ABC">
        <w:rPr>
          <w:rFonts w:ascii="Arial" w:hAnsi="Arial" w:cs="Arial"/>
          <w:color w:val="000000"/>
          <w:szCs w:val="20"/>
        </w:rPr>
        <w:t>Decreto Provincial Nº 527/2020</w:t>
      </w:r>
    </w:p>
    <w:p w14:paraId="2C076D63" w14:textId="46485A25" w:rsidR="008356E6" w:rsidRPr="00620ABC" w:rsidRDefault="008356E6" w:rsidP="008356E6">
      <w:pPr>
        <w:pStyle w:val="Prrafodelista"/>
        <w:numPr>
          <w:ilvl w:val="0"/>
          <w:numId w:val="19"/>
        </w:numPr>
        <w:snapToGrid w:val="0"/>
        <w:rPr>
          <w:rFonts w:ascii="Arial" w:hAnsi="Arial" w:cs="Arial"/>
          <w:color w:val="000000"/>
          <w:szCs w:val="20"/>
        </w:rPr>
      </w:pPr>
      <w:r w:rsidRPr="00620ABC">
        <w:rPr>
          <w:rFonts w:ascii="Arial" w:hAnsi="Arial" w:cs="Arial"/>
          <w:color w:val="000000"/>
          <w:szCs w:val="20"/>
        </w:rPr>
        <w:t>Resolución Ministerial de Educación de la  Provincia de Corrientes Nº 3215/2020</w:t>
      </w:r>
    </w:p>
    <w:p w14:paraId="11899B86" w14:textId="66E7C48B" w:rsidR="008356E6" w:rsidRPr="00620ABC" w:rsidRDefault="008356E6" w:rsidP="008356E6">
      <w:pPr>
        <w:pStyle w:val="Prrafodelista"/>
        <w:numPr>
          <w:ilvl w:val="0"/>
          <w:numId w:val="19"/>
        </w:numPr>
        <w:snapToGrid w:val="0"/>
        <w:rPr>
          <w:rFonts w:ascii="Arial" w:hAnsi="Arial" w:cs="Arial"/>
          <w:color w:val="000000"/>
          <w:szCs w:val="20"/>
        </w:rPr>
      </w:pPr>
      <w:r w:rsidRPr="00620ABC">
        <w:rPr>
          <w:rFonts w:ascii="Arial" w:hAnsi="Arial" w:cs="Arial"/>
          <w:color w:val="000000"/>
          <w:szCs w:val="20"/>
        </w:rPr>
        <w:t>Resolución Ministerial de Educación de la  Provincia de Corrientes Nº 7.317/2019</w:t>
      </w:r>
    </w:p>
    <w:p w14:paraId="0B2668ED" w14:textId="0B3920CF" w:rsidR="002F2A70" w:rsidRPr="00620ABC" w:rsidRDefault="00BE1A72" w:rsidP="001153EF">
      <w:pPr>
        <w:snapToGrid w:val="0"/>
        <w:jc w:val="both"/>
        <w:rPr>
          <w:rFonts w:ascii="Arial" w:hAnsi="Arial" w:cs="Arial"/>
          <w:b/>
          <w:color w:val="000000"/>
          <w:szCs w:val="20"/>
        </w:rPr>
      </w:pPr>
      <w:r w:rsidRPr="00620ABC">
        <w:rPr>
          <w:rFonts w:ascii="Arial" w:hAnsi="Arial" w:cs="Arial"/>
          <w:b/>
          <w:color w:val="000000"/>
          <w:szCs w:val="20"/>
        </w:rPr>
        <w:t>Sobre consultas para el docente concursante:</w:t>
      </w:r>
    </w:p>
    <w:p w14:paraId="08C258ED" w14:textId="16EDCAEF" w:rsidR="001153EF" w:rsidRPr="00620ABC" w:rsidRDefault="007819D2" w:rsidP="001153EF">
      <w:pPr>
        <w:pStyle w:val="Prrafodelista"/>
        <w:pBdr>
          <w:top w:val="single" w:sz="4" w:space="1" w:color="auto" w:shadow="1"/>
          <w:left w:val="single" w:sz="4" w:space="4" w:color="auto" w:shadow="1"/>
          <w:bottom w:val="single" w:sz="4" w:space="1" w:color="auto" w:shadow="1"/>
          <w:right w:val="single" w:sz="4" w:space="4" w:color="auto" w:shadow="1"/>
        </w:pBdr>
        <w:snapToGrid w:val="0"/>
        <w:jc w:val="both"/>
        <w:rPr>
          <w:rFonts w:ascii="Arial" w:hAnsi="Arial" w:cs="Arial"/>
          <w:color w:val="000000"/>
          <w:szCs w:val="20"/>
        </w:rPr>
      </w:pPr>
      <w:r w:rsidRPr="00620ABC">
        <w:rPr>
          <w:rFonts w:ascii="Arial" w:hAnsi="Arial" w:cs="Arial"/>
          <w:color w:val="000000"/>
          <w:szCs w:val="20"/>
        </w:rPr>
        <w:t xml:space="preserve">No se responderán comentarios públicos </w:t>
      </w:r>
      <w:r w:rsidR="00BE1A72" w:rsidRPr="00620ABC">
        <w:rPr>
          <w:rFonts w:ascii="Arial" w:hAnsi="Arial" w:cs="Arial"/>
          <w:color w:val="000000"/>
          <w:szCs w:val="20"/>
        </w:rPr>
        <w:t>en las redes sociales</w:t>
      </w:r>
      <w:r w:rsidR="001153EF" w:rsidRPr="00620ABC">
        <w:rPr>
          <w:rFonts w:ascii="Arial" w:hAnsi="Arial" w:cs="Arial"/>
          <w:color w:val="000000"/>
          <w:szCs w:val="20"/>
        </w:rPr>
        <w:t>. S</w:t>
      </w:r>
      <w:r w:rsidRPr="00620ABC">
        <w:rPr>
          <w:rFonts w:ascii="Arial" w:hAnsi="Arial" w:cs="Arial"/>
          <w:color w:val="000000"/>
          <w:szCs w:val="20"/>
        </w:rPr>
        <w:t xml:space="preserve">e dará respuesta </w:t>
      </w:r>
      <w:r w:rsidR="00CB6514" w:rsidRPr="00620ABC">
        <w:rPr>
          <w:rFonts w:ascii="Arial" w:hAnsi="Arial" w:cs="Arial"/>
          <w:color w:val="000000"/>
          <w:szCs w:val="20"/>
        </w:rPr>
        <w:t xml:space="preserve">cualquier inquietud, interrogante, dudas o sugerencias </w:t>
      </w:r>
      <w:r w:rsidR="001153EF" w:rsidRPr="00620ABC">
        <w:rPr>
          <w:rFonts w:ascii="Arial" w:hAnsi="Arial" w:cs="Arial"/>
          <w:b/>
          <w:color w:val="000000"/>
          <w:szCs w:val="20"/>
        </w:rPr>
        <w:t xml:space="preserve">sólo </w:t>
      </w:r>
      <w:r w:rsidRPr="00620ABC">
        <w:rPr>
          <w:rFonts w:ascii="Arial" w:hAnsi="Arial" w:cs="Arial"/>
          <w:b/>
          <w:color w:val="000000"/>
          <w:szCs w:val="20"/>
        </w:rPr>
        <w:t>por</w:t>
      </w:r>
      <w:r w:rsidR="003423CE" w:rsidRPr="00620ABC">
        <w:rPr>
          <w:rFonts w:ascii="Arial" w:hAnsi="Arial" w:cs="Arial"/>
          <w:b/>
          <w:color w:val="000000"/>
          <w:szCs w:val="20"/>
        </w:rPr>
        <w:t xml:space="preserve"> mensaje</w:t>
      </w:r>
      <w:r w:rsidRPr="00620ABC">
        <w:rPr>
          <w:rFonts w:ascii="Arial" w:hAnsi="Arial" w:cs="Arial"/>
          <w:b/>
          <w:color w:val="000000"/>
          <w:szCs w:val="20"/>
        </w:rPr>
        <w:t xml:space="preserve"> privado</w:t>
      </w:r>
      <w:r w:rsidRPr="00620ABC">
        <w:rPr>
          <w:rFonts w:ascii="Arial" w:hAnsi="Arial" w:cs="Arial"/>
          <w:color w:val="000000"/>
          <w:szCs w:val="20"/>
        </w:rPr>
        <w:t>, respetando</w:t>
      </w:r>
      <w:r w:rsidR="001153EF" w:rsidRPr="00620ABC">
        <w:rPr>
          <w:rFonts w:ascii="Arial" w:hAnsi="Arial" w:cs="Arial"/>
          <w:color w:val="000000"/>
          <w:szCs w:val="20"/>
        </w:rPr>
        <w:t xml:space="preserve"> la cordialidad en el mensaje. E</w:t>
      </w:r>
      <w:r w:rsidRPr="00620ABC">
        <w:rPr>
          <w:rFonts w:ascii="Arial" w:hAnsi="Arial" w:cs="Arial"/>
          <w:color w:val="000000"/>
          <w:szCs w:val="20"/>
        </w:rPr>
        <w:t xml:space="preserve">l asunto </w:t>
      </w:r>
      <w:r w:rsidR="00BE1A72" w:rsidRPr="00620ABC">
        <w:rPr>
          <w:rFonts w:ascii="Arial" w:hAnsi="Arial" w:cs="Arial"/>
          <w:color w:val="000000"/>
          <w:szCs w:val="20"/>
        </w:rPr>
        <w:t>debe ser personal</w:t>
      </w:r>
      <w:r w:rsidR="00CB6514" w:rsidRPr="00620ABC">
        <w:rPr>
          <w:rFonts w:ascii="Arial" w:hAnsi="Arial" w:cs="Arial"/>
          <w:color w:val="000000"/>
          <w:szCs w:val="20"/>
        </w:rPr>
        <w:t xml:space="preserve"> </w:t>
      </w:r>
      <w:r w:rsidR="007D46AD" w:rsidRPr="00620ABC">
        <w:rPr>
          <w:rFonts w:ascii="Arial" w:hAnsi="Arial" w:cs="Arial"/>
          <w:color w:val="000000"/>
          <w:szCs w:val="20"/>
        </w:rPr>
        <w:t>manteniendo la</w:t>
      </w:r>
      <w:r w:rsidRPr="00620ABC">
        <w:rPr>
          <w:rFonts w:ascii="Arial" w:hAnsi="Arial" w:cs="Arial"/>
          <w:color w:val="000000"/>
          <w:szCs w:val="20"/>
        </w:rPr>
        <w:t xml:space="preserve"> confidencialidad de la inquietud.</w:t>
      </w:r>
    </w:p>
    <w:p w14:paraId="4F2A8D2B" w14:textId="77777777" w:rsidR="007D46AD" w:rsidRPr="00620ABC" w:rsidRDefault="00BE1A72" w:rsidP="001153EF">
      <w:pPr>
        <w:snapToGrid w:val="0"/>
        <w:jc w:val="both"/>
        <w:rPr>
          <w:rFonts w:ascii="Arial" w:hAnsi="Arial" w:cs="Arial"/>
          <w:color w:val="000000"/>
          <w:szCs w:val="20"/>
        </w:rPr>
      </w:pPr>
      <w:r w:rsidRPr="00620ABC">
        <w:rPr>
          <w:rFonts w:ascii="Arial" w:hAnsi="Arial" w:cs="Arial"/>
          <w:color w:val="000000"/>
          <w:szCs w:val="20"/>
        </w:rPr>
        <w:t xml:space="preserve"> En todos los casos,</w:t>
      </w:r>
      <w:r w:rsidR="00CB6514" w:rsidRPr="00620ABC">
        <w:rPr>
          <w:rFonts w:ascii="Arial" w:hAnsi="Arial" w:cs="Arial"/>
          <w:color w:val="000000"/>
          <w:szCs w:val="20"/>
        </w:rPr>
        <w:t xml:space="preserve"> </w:t>
      </w:r>
    </w:p>
    <w:p w14:paraId="30BCD8DD" w14:textId="6F5A50F2" w:rsidR="007D46AD" w:rsidRPr="00620ABC" w:rsidRDefault="007D46AD" w:rsidP="007D46AD">
      <w:pPr>
        <w:pStyle w:val="Prrafodelista"/>
        <w:numPr>
          <w:ilvl w:val="0"/>
          <w:numId w:val="18"/>
        </w:numPr>
        <w:snapToGrid w:val="0"/>
        <w:jc w:val="both"/>
        <w:rPr>
          <w:rFonts w:ascii="Arial" w:hAnsi="Arial" w:cs="Arial"/>
          <w:color w:val="000000"/>
          <w:szCs w:val="20"/>
        </w:rPr>
      </w:pPr>
      <w:r w:rsidRPr="00620ABC">
        <w:rPr>
          <w:rFonts w:ascii="Arial" w:hAnsi="Arial" w:cs="Arial"/>
          <w:color w:val="000000"/>
          <w:szCs w:val="20"/>
        </w:rPr>
        <w:t>Podrán asistir personalmente a la Sede del ISFD de Ituzaingó o a sus anexos en los horarios establecidos.</w:t>
      </w:r>
    </w:p>
    <w:p w14:paraId="02A5421F" w14:textId="066F2EC7" w:rsidR="00915694" w:rsidRPr="00620ABC" w:rsidRDefault="007D46AD" w:rsidP="007D46AD">
      <w:pPr>
        <w:pStyle w:val="Prrafodelista"/>
        <w:numPr>
          <w:ilvl w:val="0"/>
          <w:numId w:val="18"/>
        </w:numPr>
        <w:snapToGrid w:val="0"/>
        <w:jc w:val="both"/>
        <w:rPr>
          <w:rFonts w:ascii="Arial" w:hAnsi="Arial" w:cs="Arial"/>
          <w:color w:val="000000"/>
          <w:szCs w:val="20"/>
        </w:rPr>
      </w:pPr>
      <w:r w:rsidRPr="00620ABC">
        <w:rPr>
          <w:rFonts w:ascii="Arial" w:hAnsi="Arial" w:cs="Arial"/>
          <w:color w:val="000000"/>
          <w:szCs w:val="20"/>
        </w:rPr>
        <w:t>Plantear asuntos de carácter personal</w:t>
      </w:r>
      <w:r w:rsidR="00CB6514" w:rsidRPr="00620ABC">
        <w:rPr>
          <w:rFonts w:ascii="Arial" w:hAnsi="Arial" w:cs="Arial"/>
          <w:color w:val="000000"/>
          <w:szCs w:val="20"/>
        </w:rPr>
        <w:t xml:space="preserve">. No </w:t>
      </w:r>
      <w:r w:rsidRPr="00620ABC">
        <w:rPr>
          <w:rFonts w:ascii="Arial" w:hAnsi="Arial" w:cs="Arial"/>
          <w:color w:val="000000"/>
          <w:szCs w:val="20"/>
        </w:rPr>
        <w:t>se atenderán</w:t>
      </w:r>
      <w:r w:rsidR="00CB6514" w:rsidRPr="00620ABC">
        <w:rPr>
          <w:rFonts w:ascii="Arial" w:hAnsi="Arial" w:cs="Arial"/>
          <w:color w:val="000000"/>
          <w:szCs w:val="20"/>
        </w:rPr>
        <w:t xml:space="preserve"> </w:t>
      </w:r>
      <w:r w:rsidRPr="00620ABC">
        <w:rPr>
          <w:rFonts w:ascii="Arial" w:hAnsi="Arial" w:cs="Arial"/>
          <w:color w:val="000000"/>
          <w:szCs w:val="20"/>
        </w:rPr>
        <w:t>planteamientos a nombre</w:t>
      </w:r>
      <w:r w:rsidR="00CB6514" w:rsidRPr="00620ABC">
        <w:rPr>
          <w:rFonts w:ascii="Arial" w:hAnsi="Arial" w:cs="Arial"/>
          <w:color w:val="000000"/>
          <w:szCs w:val="20"/>
        </w:rPr>
        <w:t xml:space="preserve"> de terceros.</w:t>
      </w:r>
    </w:p>
    <w:p w14:paraId="5D460EE1" w14:textId="77777777" w:rsidR="007D46AD" w:rsidRPr="00620ABC" w:rsidRDefault="007D46AD" w:rsidP="00915694">
      <w:pPr>
        <w:pStyle w:val="Prrafodelista"/>
        <w:snapToGrid w:val="0"/>
        <w:jc w:val="both"/>
        <w:rPr>
          <w:b/>
          <w:sz w:val="24"/>
        </w:rPr>
      </w:pPr>
    </w:p>
    <w:p w14:paraId="5BB69CEF" w14:textId="2C4E5EF1" w:rsidR="003423CE" w:rsidRPr="00620ABC" w:rsidRDefault="003423CE" w:rsidP="008E6657">
      <w:p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b/>
          <w:color w:val="1D2129"/>
          <w:szCs w:val="20"/>
          <w:lang w:eastAsia="es-ES"/>
        </w:rPr>
        <w:t>INFORMACIÓN IMPORTANTE</w:t>
      </w:r>
      <w:r w:rsidRPr="00620ABC">
        <w:rPr>
          <w:rFonts w:ascii="Arial" w:eastAsia="Times New Roman" w:hAnsi="Arial" w:cs="Arial"/>
          <w:color w:val="1D2129"/>
          <w:szCs w:val="20"/>
          <w:lang w:eastAsia="es-ES"/>
        </w:rPr>
        <w:t>:</w:t>
      </w:r>
    </w:p>
    <w:p w14:paraId="6FA1C6A3" w14:textId="77777777" w:rsidR="003423CE" w:rsidRPr="00620ABC" w:rsidRDefault="003423CE" w:rsidP="008E6657">
      <w:pPr>
        <w:shd w:val="clear" w:color="auto" w:fill="FFFFFF"/>
        <w:spacing w:before="90" w:after="90" w:line="240" w:lineRule="auto"/>
        <w:rPr>
          <w:rFonts w:ascii="Arial" w:eastAsia="Times New Roman" w:hAnsi="Arial" w:cs="Arial"/>
          <w:color w:val="1D2129"/>
          <w:szCs w:val="20"/>
          <w:lang w:eastAsia="es-ES"/>
        </w:rPr>
      </w:pPr>
    </w:p>
    <w:p w14:paraId="7C9073D0" w14:textId="6A39FF9C" w:rsidR="00F11684" w:rsidRPr="00620ABC" w:rsidRDefault="003423CE" w:rsidP="008E6657">
      <w:p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En contexto de pandemia COVID 19, deberán presentar la documentación impresa con los protocolos y recaudos requeridos en el contexto educativo.</w:t>
      </w:r>
    </w:p>
    <w:p w14:paraId="32C27CC9" w14:textId="63E41505" w:rsidR="003423CE" w:rsidRPr="00620ABC" w:rsidRDefault="007D46AD" w:rsidP="008E6657">
      <w:pPr>
        <w:shd w:val="clear" w:color="auto" w:fill="FFFFFF"/>
        <w:spacing w:before="90" w:after="90" w:line="240" w:lineRule="auto"/>
        <w:rPr>
          <w:rFonts w:ascii="Arial" w:eastAsia="Times New Roman" w:hAnsi="Arial" w:cs="Arial"/>
          <w:color w:val="1D2129"/>
          <w:szCs w:val="20"/>
          <w:lang w:eastAsia="es-ES"/>
        </w:rPr>
      </w:pPr>
      <w:r w:rsidRPr="00620ABC">
        <w:rPr>
          <w:rFonts w:ascii="Arial" w:eastAsia="Times New Roman" w:hAnsi="Arial" w:cs="Arial"/>
          <w:color w:val="1D2129"/>
          <w:szCs w:val="20"/>
          <w:lang w:eastAsia="es-ES"/>
        </w:rPr>
        <w:t xml:space="preserve">Enviar </w:t>
      </w:r>
      <w:r w:rsidR="003423CE" w:rsidRPr="00620ABC">
        <w:rPr>
          <w:rFonts w:ascii="Arial" w:eastAsia="Times New Roman" w:hAnsi="Arial" w:cs="Arial"/>
          <w:color w:val="1D2129"/>
          <w:szCs w:val="20"/>
          <w:lang w:eastAsia="es-ES"/>
        </w:rPr>
        <w:t>la documentación digitalizada.</w:t>
      </w:r>
    </w:p>
    <w:p w14:paraId="5EEEAF94" w14:textId="16B836C3" w:rsidR="007D46AD" w:rsidRDefault="003423CE" w:rsidP="00620ABC">
      <w:pPr>
        <w:shd w:val="clear" w:color="auto" w:fill="FFFFFF"/>
        <w:spacing w:before="90" w:after="90" w:line="240" w:lineRule="auto"/>
        <w:rPr>
          <w:b/>
        </w:rPr>
      </w:pPr>
      <w:r w:rsidRPr="00620ABC">
        <w:rPr>
          <w:rFonts w:ascii="Arial" w:eastAsia="Times New Roman" w:hAnsi="Arial" w:cs="Arial"/>
          <w:color w:val="1D2129"/>
          <w:szCs w:val="20"/>
          <w:lang w:eastAsia="es-ES"/>
        </w:rPr>
        <w:t>El horario de recepción de documentación</w:t>
      </w:r>
      <w:r w:rsidR="007D46AD" w:rsidRPr="00620ABC">
        <w:rPr>
          <w:rFonts w:ascii="Arial" w:eastAsia="Times New Roman" w:hAnsi="Arial" w:cs="Arial"/>
          <w:color w:val="1D2129"/>
          <w:szCs w:val="20"/>
          <w:lang w:eastAsia="es-ES"/>
        </w:rPr>
        <w:t xml:space="preserve"> en la SEDE</w:t>
      </w:r>
      <w:r w:rsidRPr="00620ABC">
        <w:rPr>
          <w:rFonts w:ascii="Arial" w:eastAsia="Times New Roman" w:hAnsi="Arial" w:cs="Arial"/>
          <w:color w:val="1D2129"/>
          <w:szCs w:val="20"/>
          <w:lang w:eastAsia="es-ES"/>
        </w:rPr>
        <w:t xml:space="preserve"> se realizará de lunes a viernes de </w:t>
      </w:r>
      <w:r w:rsidR="001153EF" w:rsidRPr="00620ABC">
        <w:rPr>
          <w:rFonts w:ascii="Arial" w:eastAsia="Times New Roman" w:hAnsi="Arial" w:cs="Arial"/>
          <w:color w:val="1D2129"/>
          <w:szCs w:val="20"/>
          <w:lang w:eastAsia="es-ES"/>
        </w:rPr>
        <w:t>16</w:t>
      </w:r>
      <w:r w:rsidRPr="00620ABC">
        <w:rPr>
          <w:rFonts w:ascii="Arial" w:eastAsia="Times New Roman" w:hAnsi="Arial" w:cs="Arial"/>
          <w:color w:val="1D2129"/>
          <w:szCs w:val="20"/>
          <w:lang w:eastAsia="es-ES"/>
        </w:rPr>
        <w:t xml:space="preserve"> a 2</w:t>
      </w:r>
      <w:r w:rsidR="00F57F78" w:rsidRPr="00620ABC">
        <w:rPr>
          <w:rFonts w:ascii="Arial" w:eastAsia="Times New Roman" w:hAnsi="Arial" w:cs="Arial"/>
          <w:color w:val="1D2129"/>
          <w:szCs w:val="20"/>
          <w:lang w:eastAsia="es-ES"/>
        </w:rPr>
        <w:t>2</w:t>
      </w:r>
      <w:r w:rsidRPr="00620ABC">
        <w:rPr>
          <w:rFonts w:ascii="Arial" w:eastAsia="Times New Roman" w:hAnsi="Arial" w:cs="Arial"/>
          <w:color w:val="1D2129"/>
          <w:szCs w:val="20"/>
          <w:lang w:eastAsia="es-ES"/>
        </w:rPr>
        <w:t xml:space="preserve"> horas</w:t>
      </w:r>
      <w:r w:rsidR="007D46AD" w:rsidRPr="00620ABC">
        <w:rPr>
          <w:rFonts w:ascii="Arial" w:eastAsia="Times New Roman" w:hAnsi="Arial" w:cs="Arial"/>
          <w:color w:val="1D2129"/>
          <w:szCs w:val="20"/>
          <w:lang w:eastAsia="es-ES"/>
        </w:rPr>
        <w:t>.</w:t>
      </w:r>
      <w:bookmarkStart w:id="0" w:name="_GoBack"/>
      <w:bookmarkEnd w:id="0"/>
    </w:p>
    <w:p w14:paraId="3966BDAB" w14:textId="3A941954" w:rsidR="00167DC1" w:rsidRPr="00AB4A29" w:rsidRDefault="00167DC1" w:rsidP="00F11684">
      <w:pPr>
        <w:shd w:val="clear" w:color="auto" w:fill="FFFFFF"/>
        <w:spacing w:before="90" w:after="90" w:line="240" w:lineRule="auto"/>
        <w:rPr>
          <w:rFonts w:ascii="Arial" w:eastAsia="Times New Roman" w:hAnsi="Arial" w:cs="Arial"/>
          <w:color w:val="1D2129"/>
          <w:sz w:val="20"/>
          <w:szCs w:val="20"/>
          <w:lang w:eastAsia="es-ES"/>
        </w:rPr>
      </w:pPr>
    </w:p>
    <w:sectPr w:rsidR="00167DC1" w:rsidRPr="00AB4A29" w:rsidSect="001B3195">
      <w:headerReference w:type="even" r:id="rId10"/>
      <w:headerReference w:type="default" r:id="rId11"/>
      <w:footerReference w:type="even" r:id="rId12"/>
      <w:footerReference w:type="default" r:id="rId13"/>
      <w:headerReference w:type="first" r:id="rId14"/>
      <w:footerReference w:type="first" r:id="rId15"/>
      <w:pgSz w:w="11906" w:h="16838"/>
      <w:pgMar w:top="538"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A726E" w14:textId="77777777" w:rsidR="005E15E3" w:rsidRDefault="005E15E3" w:rsidP="00E902F1">
      <w:pPr>
        <w:spacing w:after="0" w:line="240" w:lineRule="auto"/>
      </w:pPr>
      <w:r>
        <w:separator/>
      </w:r>
    </w:p>
  </w:endnote>
  <w:endnote w:type="continuationSeparator" w:id="0">
    <w:p w14:paraId="1249D98C" w14:textId="77777777" w:rsidR="005E15E3" w:rsidRDefault="005E15E3" w:rsidP="00E9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9D436" w14:textId="77777777" w:rsidR="00723737" w:rsidRDefault="007237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E48191" w14:textId="77777777" w:rsidR="00723737" w:rsidRDefault="0072373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E278E" w14:textId="77777777" w:rsidR="00723737" w:rsidRDefault="007237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3CA66" w14:textId="77777777" w:rsidR="005E15E3" w:rsidRDefault="005E15E3" w:rsidP="00E902F1">
      <w:pPr>
        <w:spacing w:after="0" w:line="240" w:lineRule="auto"/>
      </w:pPr>
      <w:r>
        <w:separator/>
      </w:r>
    </w:p>
  </w:footnote>
  <w:footnote w:type="continuationSeparator" w:id="0">
    <w:p w14:paraId="6EF489FC" w14:textId="77777777" w:rsidR="005E15E3" w:rsidRDefault="005E15E3" w:rsidP="00E902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E40FAF" w14:textId="77777777" w:rsidR="00723737" w:rsidRDefault="0072373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5CFB" w14:textId="6452C036" w:rsidR="008E6301" w:rsidRPr="001B3195" w:rsidRDefault="001B3195" w:rsidP="001B3195">
    <w:pPr>
      <w:pStyle w:val="Encabezado"/>
      <w:rPr>
        <w:noProof/>
        <w:color w:val="002060"/>
      </w:rPr>
    </w:pPr>
    <w:r>
      <w:rPr>
        <w:noProof/>
        <w:color w:val="002060"/>
        <w:lang w:eastAsia="es-ES"/>
      </w:rPr>
      <w:drawing>
        <wp:anchor distT="0" distB="0" distL="114300" distR="114300" simplePos="0" relativeHeight="251658240" behindDoc="0" locked="0" layoutInCell="1" allowOverlap="1" wp14:anchorId="3268D871" wp14:editId="39BFCC84">
          <wp:simplePos x="0" y="0"/>
          <wp:positionH relativeFrom="column">
            <wp:posOffset>5649810</wp:posOffset>
          </wp:positionH>
          <wp:positionV relativeFrom="paragraph">
            <wp:posOffset>-340773</wp:posOffset>
          </wp:positionV>
          <wp:extent cx="1123950" cy="228600"/>
          <wp:effectExtent l="0" t="0" r="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228600"/>
                  </a:xfrm>
                  <a:prstGeom prst="rect">
                    <a:avLst/>
                  </a:prstGeom>
                  <a:noFill/>
                </pic:spPr>
              </pic:pic>
            </a:graphicData>
          </a:graphic>
          <wp14:sizeRelH relativeFrom="page">
            <wp14:pctWidth>0</wp14:pctWidth>
          </wp14:sizeRelH>
          <wp14:sizeRelV relativeFrom="page">
            <wp14:pctHeight>0</wp14:pctHeight>
          </wp14:sizeRelV>
        </wp:anchor>
      </w:drawing>
    </w:r>
    <w:r w:rsidR="00723737">
      <w:rPr>
        <w:noProof/>
        <w:color w:val="002060"/>
        <w:lang w:eastAsia="es-ES"/>
      </w:rPr>
      <w:drawing>
        <wp:inline distT="0" distB="0" distL="0" distR="0" wp14:anchorId="260A7B2C" wp14:editId="27241F84">
          <wp:extent cx="6645910" cy="894010"/>
          <wp:effectExtent l="0" t="0" r="254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2019  04 hor.jpg"/>
                  <pic:cNvPicPr/>
                </pic:nvPicPr>
                <pic:blipFill>
                  <a:blip r:embed="rId2">
                    <a:extLst>
                      <a:ext uri="{28A0092B-C50C-407E-A947-70E740481C1C}">
                        <a14:useLocalDpi xmlns:a14="http://schemas.microsoft.com/office/drawing/2010/main" val="0"/>
                      </a:ext>
                    </a:extLst>
                  </a:blip>
                  <a:stretch>
                    <a:fillRect/>
                  </a:stretch>
                </pic:blipFill>
                <pic:spPr>
                  <a:xfrm>
                    <a:off x="0" y="0"/>
                    <a:ext cx="6660021" cy="895908"/>
                  </a:xfrm>
                  <a:prstGeom prst="rect">
                    <a:avLst/>
                  </a:prstGeom>
                </pic:spPr>
              </pic:pic>
            </a:graphicData>
          </a:graphic>
        </wp:inline>
      </w:drawing>
    </w:r>
    <w:r w:rsidR="008E6301" w:rsidRPr="00493545">
      <w:rPr>
        <w:noProof/>
        <w:color w:val="002060"/>
      </w:rPr>
      <w:t xml:space="preserve">                                             </w:t>
    </w:r>
    <w:r w:rsidR="008E6301" w:rsidRPr="00493545">
      <w:rPr>
        <w:noProof/>
        <w:color w:val="00206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771B" w14:textId="77777777" w:rsidR="00723737" w:rsidRDefault="0072373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276C"/>
    <w:multiLevelType w:val="hybridMultilevel"/>
    <w:tmpl w:val="4C782920"/>
    <w:lvl w:ilvl="0" w:tplc="13E22A4E">
      <w:numFmt w:val="bullet"/>
      <w:lvlText w:val="•"/>
      <w:lvlJc w:val="left"/>
      <w:pPr>
        <w:ind w:left="1080" w:hanging="360"/>
      </w:pPr>
      <w:rPr>
        <w:rFonts w:ascii="Arial" w:eastAsia="Times New Roman" w:hAnsi="Aria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cs="Wingdings" w:hint="default"/>
      </w:rPr>
    </w:lvl>
    <w:lvl w:ilvl="3" w:tplc="2C0A0001" w:tentative="1">
      <w:start w:val="1"/>
      <w:numFmt w:val="bullet"/>
      <w:lvlText w:val=""/>
      <w:lvlJc w:val="left"/>
      <w:pPr>
        <w:ind w:left="3240" w:hanging="360"/>
      </w:pPr>
      <w:rPr>
        <w:rFonts w:ascii="Symbol" w:hAnsi="Symbol" w:cs="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cs="Wingdings" w:hint="default"/>
      </w:rPr>
    </w:lvl>
    <w:lvl w:ilvl="6" w:tplc="2C0A0001" w:tentative="1">
      <w:start w:val="1"/>
      <w:numFmt w:val="bullet"/>
      <w:lvlText w:val=""/>
      <w:lvlJc w:val="left"/>
      <w:pPr>
        <w:ind w:left="5400" w:hanging="360"/>
      </w:pPr>
      <w:rPr>
        <w:rFonts w:ascii="Symbol" w:hAnsi="Symbol" w:cs="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cs="Wingdings" w:hint="default"/>
      </w:rPr>
    </w:lvl>
  </w:abstractNum>
  <w:abstractNum w:abstractNumId="1">
    <w:nsid w:val="0A1C02D9"/>
    <w:multiLevelType w:val="hybridMultilevel"/>
    <w:tmpl w:val="AAE82220"/>
    <w:lvl w:ilvl="0" w:tplc="3DA65E6C">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0A342E12"/>
    <w:multiLevelType w:val="hybridMultilevel"/>
    <w:tmpl w:val="C222351C"/>
    <w:lvl w:ilvl="0" w:tplc="2368B7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4D0B38"/>
    <w:multiLevelType w:val="hybridMultilevel"/>
    <w:tmpl w:val="3CFCE7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3971A22"/>
    <w:multiLevelType w:val="hybridMultilevel"/>
    <w:tmpl w:val="901E76D0"/>
    <w:lvl w:ilvl="0" w:tplc="2A485AB4">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D030D21"/>
    <w:multiLevelType w:val="hybridMultilevel"/>
    <w:tmpl w:val="CB22519E"/>
    <w:lvl w:ilvl="0" w:tplc="D8EC70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6">
    <w:nsid w:val="2E244B49"/>
    <w:multiLevelType w:val="hybridMultilevel"/>
    <w:tmpl w:val="BC907ED0"/>
    <w:lvl w:ilvl="0" w:tplc="CBCA85C0">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nsid w:val="2EEA79D5"/>
    <w:multiLevelType w:val="hybridMultilevel"/>
    <w:tmpl w:val="CB22519E"/>
    <w:lvl w:ilvl="0" w:tplc="D8EC70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8">
    <w:nsid w:val="32D66A08"/>
    <w:multiLevelType w:val="hybridMultilevel"/>
    <w:tmpl w:val="0CE8909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7432078"/>
    <w:multiLevelType w:val="hybridMultilevel"/>
    <w:tmpl w:val="2140D6F2"/>
    <w:lvl w:ilvl="0" w:tplc="2A485AB4">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4B071A5C"/>
    <w:multiLevelType w:val="hybridMultilevel"/>
    <w:tmpl w:val="8A94B674"/>
    <w:lvl w:ilvl="0" w:tplc="D81A1420">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nsid w:val="4B151A4C"/>
    <w:multiLevelType w:val="hybridMultilevel"/>
    <w:tmpl w:val="0FA4774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3E82D22"/>
    <w:multiLevelType w:val="hybridMultilevel"/>
    <w:tmpl w:val="C222351C"/>
    <w:lvl w:ilvl="0" w:tplc="2368B7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540B6705"/>
    <w:multiLevelType w:val="hybridMultilevel"/>
    <w:tmpl w:val="01BCD14A"/>
    <w:lvl w:ilvl="0" w:tplc="53FE99F0">
      <w:start w:val="1"/>
      <w:numFmt w:val="lowerLetter"/>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4">
    <w:nsid w:val="64F259DB"/>
    <w:multiLevelType w:val="hybridMultilevel"/>
    <w:tmpl w:val="8A94B674"/>
    <w:lvl w:ilvl="0" w:tplc="D81A1420">
      <w:start w:val="1"/>
      <w:numFmt w:val="decimal"/>
      <w:lvlText w:val="%1-"/>
      <w:lvlJc w:val="left"/>
      <w:pPr>
        <w:ind w:left="1425" w:hanging="360"/>
      </w:pPr>
      <w:rPr>
        <w:rFonts w:hint="default"/>
      </w:r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5">
    <w:nsid w:val="65651CA6"/>
    <w:multiLevelType w:val="hybridMultilevel"/>
    <w:tmpl w:val="B45A8E92"/>
    <w:lvl w:ilvl="0" w:tplc="BF48CD9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nsid w:val="6588624B"/>
    <w:multiLevelType w:val="hybridMultilevel"/>
    <w:tmpl w:val="68EA76EA"/>
    <w:lvl w:ilvl="0" w:tplc="21C02C8C">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C096B3E"/>
    <w:multiLevelType w:val="hybridMultilevel"/>
    <w:tmpl w:val="0A409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FDD3E8A"/>
    <w:multiLevelType w:val="hybridMultilevel"/>
    <w:tmpl w:val="C222351C"/>
    <w:lvl w:ilvl="0" w:tplc="2368B72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3"/>
  </w:num>
  <w:num w:numId="3">
    <w:abstractNumId w:val="14"/>
  </w:num>
  <w:num w:numId="4">
    <w:abstractNumId w:val="6"/>
  </w:num>
  <w:num w:numId="5">
    <w:abstractNumId w:val="1"/>
  </w:num>
  <w:num w:numId="6">
    <w:abstractNumId w:val="10"/>
  </w:num>
  <w:num w:numId="7">
    <w:abstractNumId w:val="7"/>
  </w:num>
  <w:num w:numId="8">
    <w:abstractNumId w:val="11"/>
  </w:num>
  <w:num w:numId="9">
    <w:abstractNumId w:val="17"/>
  </w:num>
  <w:num w:numId="10">
    <w:abstractNumId w:val="3"/>
  </w:num>
  <w:num w:numId="11">
    <w:abstractNumId w:val="2"/>
  </w:num>
  <w:num w:numId="12">
    <w:abstractNumId w:val="8"/>
  </w:num>
  <w:num w:numId="13">
    <w:abstractNumId w:val="15"/>
  </w:num>
  <w:num w:numId="14">
    <w:abstractNumId w:val="18"/>
  </w:num>
  <w:num w:numId="15">
    <w:abstractNumId w:val="0"/>
  </w:num>
  <w:num w:numId="16">
    <w:abstractNumId w:val="12"/>
  </w:num>
  <w:num w:numId="17">
    <w:abstractNumId w:val="16"/>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2F1"/>
    <w:rsid w:val="000C28A1"/>
    <w:rsid w:val="000F51BA"/>
    <w:rsid w:val="0011418F"/>
    <w:rsid w:val="001153EF"/>
    <w:rsid w:val="00117F15"/>
    <w:rsid w:val="001251C6"/>
    <w:rsid w:val="00130358"/>
    <w:rsid w:val="00167DC1"/>
    <w:rsid w:val="001954CA"/>
    <w:rsid w:val="001A1B6F"/>
    <w:rsid w:val="001B3195"/>
    <w:rsid w:val="001B45E1"/>
    <w:rsid w:val="001F2520"/>
    <w:rsid w:val="00243852"/>
    <w:rsid w:val="00253726"/>
    <w:rsid w:val="002C317E"/>
    <w:rsid w:val="002E53FA"/>
    <w:rsid w:val="002F2A70"/>
    <w:rsid w:val="0031541C"/>
    <w:rsid w:val="00326231"/>
    <w:rsid w:val="0033743C"/>
    <w:rsid w:val="003423CE"/>
    <w:rsid w:val="00346A1D"/>
    <w:rsid w:val="00372A80"/>
    <w:rsid w:val="003825FF"/>
    <w:rsid w:val="003C3FA7"/>
    <w:rsid w:val="0040721E"/>
    <w:rsid w:val="00425506"/>
    <w:rsid w:val="00471E4C"/>
    <w:rsid w:val="00486801"/>
    <w:rsid w:val="00493545"/>
    <w:rsid w:val="004B2A3A"/>
    <w:rsid w:val="004C263B"/>
    <w:rsid w:val="00575FFD"/>
    <w:rsid w:val="0059232B"/>
    <w:rsid w:val="005A2280"/>
    <w:rsid w:val="005E15E3"/>
    <w:rsid w:val="0060085F"/>
    <w:rsid w:val="00620ABC"/>
    <w:rsid w:val="00637242"/>
    <w:rsid w:val="006462D7"/>
    <w:rsid w:val="0066439E"/>
    <w:rsid w:val="006829C5"/>
    <w:rsid w:val="00694BF5"/>
    <w:rsid w:val="006A54D5"/>
    <w:rsid w:val="006B7CF3"/>
    <w:rsid w:val="006D58BD"/>
    <w:rsid w:val="006F7A5A"/>
    <w:rsid w:val="00723737"/>
    <w:rsid w:val="007819D2"/>
    <w:rsid w:val="00791D72"/>
    <w:rsid w:val="007D46AD"/>
    <w:rsid w:val="007F2880"/>
    <w:rsid w:val="008312B2"/>
    <w:rsid w:val="008356E6"/>
    <w:rsid w:val="00860943"/>
    <w:rsid w:val="00885B38"/>
    <w:rsid w:val="008A1F38"/>
    <w:rsid w:val="008C6C48"/>
    <w:rsid w:val="008D5057"/>
    <w:rsid w:val="008E6301"/>
    <w:rsid w:val="008E6657"/>
    <w:rsid w:val="008F2C5E"/>
    <w:rsid w:val="009141F1"/>
    <w:rsid w:val="00915694"/>
    <w:rsid w:val="00923B1F"/>
    <w:rsid w:val="009540A2"/>
    <w:rsid w:val="009A4048"/>
    <w:rsid w:val="009C0395"/>
    <w:rsid w:val="00A037FA"/>
    <w:rsid w:val="00A376C1"/>
    <w:rsid w:val="00A41E06"/>
    <w:rsid w:val="00A5238D"/>
    <w:rsid w:val="00A778EA"/>
    <w:rsid w:val="00A95A73"/>
    <w:rsid w:val="00AC3C5E"/>
    <w:rsid w:val="00AC47C6"/>
    <w:rsid w:val="00B6280A"/>
    <w:rsid w:val="00B77F48"/>
    <w:rsid w:val="00BB012C"/>
    <w:rsid w:val="00BE1A72"/>
    <w:rsid w:val="00BE6554"/>
    <w:rsid w:val="00C00561"/>
    <w:rsid w:val="00C03CF0"/>
    <w:rsid w:val="00C07E2B"/>
    <w:rsid w:val="00C22114"/>
    <w:rsid w:val="00C22C52"/>
    <w:rsid w:val="00C2720E"/>
    <w:rsid w:val="00C35D56"/>
    <w:rsid w:val="00C603BC"/>
    <w:rsid w:val="00CB6514"/>
    <w:rsid w:val="00D050EF"/>
    <w:rsid w:val="00D27E52"/>
    <w:rsid w:val="00D83DEC"/>
    <w:rsid w:val="00D84384"/>
    <w:rsid w:val="00DC26CE"/>
    <w:rsid w:val="00E13094"/>
    <w:rsid w:val="00E902F1"/>
    <w:rsid w:val="00E93FFC"/>
    <w:rsid w:val="00EB5CEC"/>
    <w:rsid w:val="00EE489B"/>
    <w:rsid w:val="00EF01E6"/>
    <w:rsid w:val="00F11684"/>
    <w:rsid w:val="00F241F7"/>
    <w:rsid w:val="00F57F78"/>
    <w:rsid w:val="00FA1AAE"/>
    <w:rsid w:val="00FA34ED"/>
    <w:rsid w:val="00FC2350"/>
    <w:rsid w:val="00FC6C3C"/>
    <w:rsid w:val="00FD081E"/>
    <w:rsid w:val="00FD5B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7E2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2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02F1"/>
  </w:style>
  <w:style w:type="paragraph" w:styleId="Piedepgina">
    <w:name w:val="footer"/>
    <w:basedOn w:val="Normal"/>
    <w:link w:val="PiedepginaCar"/>
    <w:uiPriority w:val="99"/>
    <w:unhideWhenUsed/>
    <w:rsid w:val="00E902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02F1"/>
  </w:style>
  <w:style w:type="paragraph" w:styleId="Textodeglobo">
    <w:name w:val="Balloon Text"/>
    <w:basedOn w:val="Normal"/>
    <w:link w:val="TextodegloboCar"/>
    <w:uiPriority w:val="99"/>
    <w:semiHidden/>
    <w:unhideWhenUsed/>
    <w:rsid w:val="00E90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2F1"/>
    <w:rPr>
      <w:rFonts w:ascii="Tahoma" w:hAnsi="Tahoma" w:cs="Tahoma"/>
      <w:sz w:val="16"/>
      <w:szCs w:val="16"/>
    </w:rPr>
  </w:style>
  <w:style w:type="table" w:styleId="Tablaconcuadrcula">
    <w:name w:val="Table Grid"/>
    <w:basedOn w:val="Tablanormal"/>
    <w:uiPriority w:val="59"/>
    <w:rsid w:val="00E9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02F1"/>
    <w:pPr>
      <w:ind w:left="720"/>
      <w:contextualSpacing/>
    </w:pPr>
  </w:style>
  <w:style w:type="character" w:styleId="Hipervnculo">
    <w:name w:val="Hyperlink"/>
    <w:basedOn w:val="Fuentedeprrafopredeter"/>
    <w:uiPriority w:val="99"/>
    <w:unhideWhenUsed/>
    <w:rsid w:val="003C3FA7"/>
    <w:rPr>
      <w:color w:val="0000FF" w:themeColor="hyperlink"/>
      <w:u w:val="single"/>
    </w:rPr>
  </w:style>
  <w:style w:type="character" w:customStyle="1" w:styleId="WW8Num1z7">
    <w:name w:val="WW8Num1z7"/>
    <w:rsid w:val="008F2C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02F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902F1"/>
  </w:style>
  <w:style w:type="paragraph" w:styleId="Piedepgina">
    <w:name w:val="footer"/>
    <w:basedOn w:val="Normal"/>
    <w:link w:val="PiedepginaCar"/>
    <w:uiPriority w:val="99"/>
    <w:unhideWhenUsed/>
    <w:rsid w:val="00E902F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902F1"/>
  </w:style>
  <w:style w:type="paragraph" w:styleId="Textodeglobo">
    <w:name w:val="Balloon Text"/>
    <w:basedOn w:val="Normal"/>
    <w:link w:val="TextodegloboCar"/>
    <w:uiPriority w:val="99"/>
    <w:semiHidden/>
    <w:unhideWhenUsed/>
    <w:rsid w:val="00E902F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02F1"/>
    <w:rPr>
      <w:rFonts w:ascii="Tahoma" w:hAnsi="Tahoma" w:cs="Tahoma"/>
      <w:sz w:val="16"/>
      <w:szCs w:val="16"/>
    </w:rPr>
  </w:style>
  <w:style w:type="table" w:styleId="Tablaconcuadrcula">
    <w:name w:val="Table Grid"/>
    <w:basedOn w:val="Tablanormal"/>
    <w:uiPriority w:val="59"/>
    <w:rsid w:val="00E90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902F1"/>
    <w:pPr>
      <w:ind w:left="720"/>
      <w:contextualSpacing/>
    </w:pPr>
  </w:style>
  <w:style w:type="character" w:styleId="Hipervnculo">
    <w:name w:val="Hyperlink"/>
    <w:basedOn w:val="Fuentedeprrafopredeter"/>
    <w:uiPriority w:val="99"/>
    <w:unhideWhenUsed/>
    <w:rsid w:val="003C3FA7"/>
    <w:rPr>
      <w:color w:val="0000FF" w:themeColor="hyperlink"/>
      <w:u w:val="single"/>
    </w:rPr>
  </w:style>
  <w:style w:type="character" w:customStyle="1" w:styleId="WW8Num1z7">
    <w:name w:val="WW8Num1z7"/>
    <w:rsid w:val="008F2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gescorrientes.n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D3FC3-D3E7-4016-BA54-796E5380F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900</Words>
  <Characters>4955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Laura</cp:lastModifiedBy>
  <cp:revision>9</cp:revision>
  <cp:lastPrinted>2019-12-13T01:11:00Z</cp:lastPrinted>
  <dcterms:created xsi:type="dcterms:W3CDTF">2020-09-05T01:15:00Z</dcterms:created>
  <dcterms:modified xsi:type="dcterms:W3CDTF">2021-03-05T13:06:00Z</dcterms:modified>
</cp:coreProperties>
</file>